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2D935" w14:textId="5372021D" w:rsidR="00F85451" w:rsidRDefault="00F85451" w:rsidP="00F85451">
      <w:pPr>
        <w:pStyle w:val="Heading1"/>
        <w:ind w:firstLine="0"/>
        <w:rPr>
          <w:rFonts w:eastAsia="Times New Roman"/>
        </w:rPr>
      </w:pPr>
      <w:r>
        <w:rPr>
          <w:rFonts w:eastAsia="Times New Roman"/>
        </w:rPr>
        <w:t xml:space="preserve">Basic </w:t>
      </w:r>
      <w:proofErr w:type="spellStart"/>
      <w:r>
        <w:rPr>
          <w:rFonts w:eastAsia="Times New Roman"/>
        </w:rPr>
        <w:t>Biothermodynamics</w:t>
      </w:r>
      <w:proofErr w:type="spellEnd"/>
    </w:p>
    <w:p w14:paraId="24491EFA" w14:textId="77777777" w:rsidR="000030F4" w:rsidRDefault="008E1EDB" w:rsidP="000030F4">
      <w:pPr>
        <w:pStyle w:val="Heading2"/>
      </w:pPr>
      <w:r w:rsidRPr="008E1EDB">
        <w:t>First Law of Thermodynamics (Conservation of Energy)</w:t>
      </w:r>
    </w:p>
    <w:p w14:paraId="55702A9B" w14:textId="07EDBE5E" w:rsidR="008E1EDB" w:rsidRPr="008E1EDB" w:rsidRDefault="008E1EDB" w:rsidP="00F85451">
      <w:r w:rsidRPr="008E1EDB">
        <w:t xml:space="preserve">Energy cannot be created or destroyed, only converted from one form to another. </w:t>
      </w:r>
      <w:r w:rsidR="00941F64">
        <w:t xml:space="preserve">Heat (q) and work (w) are interconvertible. </w:t>
      </w:r>
      <w:r w:rsidRPr="008E1EDB">
        <w:t xml:space="preserve">The total energy of </w:t>
      </w:r>
      <w:r w:rsidR="00C53881">
        <w:t xml:space="preserve">the universe or </w:t>
      </w:r>
      <w:r w:rsidRPr="008E1EDB">
        <w:t xml:space="preserve">an isolated </w:t>
      </w:r>
      <w:r w:rsidR="00C53881">
        <w:t xml:space="preserve">part of the universe </w:t>
      </w:r>
      <w:r w:rsidRPr="008E1EDB">
        <w:t xml:space="preserve">remains constant. In chemical/biological terms: the energy you put into a reaction equals the energy you get out, though it may change forms (chemical bonds </w:t>
      </w:r>
      <w:bookmarkStart w:id="0" w:name="_Hlk218704382"/>
      <w:r w:rsidRPr="008E1EDB">
        <w:t xml:space="preserve">→ </w:t>
      </w:r>
      <w:bookmarkEnd w:id="0"/>
      <w:r w:rsidRPr="008E1EDB">
        <w:t>heat</w:t>
      </w:r>
      <w:r w:rsidR="00C53881">
        <w:t xml:space="preserve"> + work</w:t>
      </w:r>
      <w:r w:rsidRPr="008E1EDB">
        <w:t>, for example).</w:t>
      </w:r>
    </w:p>
    <w:p w14:paraId="6E9F3DF1" w14:textId="28674B51" w:rsidR="000030F4" w:rsidRDefault="008E1EDB" w:rsidP="000030F4">
      <w:pPr>
        <w:pStyle w:val="Heading2"/>
      </w:pPr>
      <w:r w:rsidRPr="008E1EDB">
        <w:t>Second Law of Thermodynamics (Entropy)</w:t>
      </w:r>
    </w:p>
    <w:p w14:paraId="4B1F705F" w14:textId="15197448" w:rsidR="008E1EDB" w:rsidRPr="008E1EDB" w:rsidRDefault="00941F64" w:rsidP="00F85451">
      <w:r w:rsidRPr="008E1EDB">
        <w:t>The entropy (</w:t>
      </w:r>
      <w:r w:rsidR="0019309D">
        <w:t>number of accessible states</w:t>
      </w:r>
      <w:r w:rsidRPr="008E1EDB">
        <w:t xml:space="preserve">) of </w:t>
      </w:r>
      <w:r>
        <w:t>the universe increases for any spontaneous process</w:t>
      </w:r>
      <w:r w:rsidRPr="008E1EDB">
        <w:t xml:space="preserve">. The entropy of an isolated </w:t>
      </w:r>
      <w:r w:rsidR="00C53881">
        <w:t>part of the universe</w:t>
      </w:r>
      <w:r w:rsidRPr="008E1EDB">
        <w:t xml:space="preserve"> always increases over time. </w:t>
      </w:r>
      <w:r w:rsidR="008E1EDB" w:rsidRPr="008E1EDB">
        <w:t>Spontaneous processes move toward higher entropy. In practical terms: energy transformations are never 100% efficient—some energy always disperses as heat. Organized systems (like living organisms) can locally decrease entropy, but only by increasing entropy elsewhere (typically by consuming energy and producing heat/waste).</w:t>
      </w:r>
    </w:p>
    <w:p w14:paraId="52A9DAB7" w14:textId="0BAB80F8" w:rsidR="000030F4" w:rsidRDefault="000030F4" w:rsidP="000030F4">
      <w:pPr>
        <w:pStyle w:val="Heading2"/>
      </w:pPr>
      <w:r>
        <w:t>B</w:t>
      </w:r>
      <w:r w:rsidR="008E1EDB" w:rsidRPr="008E1EDB">
        <w:t xml:space="preserve">iological </w:t>
      </w:r>
      <w:r>
        <w:t>I</w:t>
      </w:r>
      <w:r w:rsidR="008E1EDB" w:rsidRPr="008E1EDB">
        <w:t>mplication</w:t>
      </w:r>
      <w:r>
        <w:t>s</w:t>
      </w:r>
    </w:p>
    <w:p w14:paraId="1026D437" w14:textId="7EC56953" w:rsidR="008E1EDB" w:rsidRPr="008E1EDB" w:rsidRDefault="008E1EDB" w:rsidP="00F85451">
      <w:r w:rsidRPr="008E1EDB">
        <w:t>Life maintains local low entropy</w:t>
      </w:r>
      <w:r w:rsidR="00B42966">
        <w:t xml:space="preserve"> </w:t>
      </w:r>
      <w:r w:rsidRPr="008E1EDB">
        <w:t xml:space="preserve">by increasing the entropy of its surroundings. This is why metabolism is continuous—stopping energy flow means </w:t>
      </w:r>
      <w:r w:rsidR="00791713">
        <w:t xml:space="preserve">local </w:t>
      </w:r>
      <w:r w:rsidRPr="008E1EDB">
        <w:t>entropy wins and the organism dies.</w:t>
      </w:r>
    </w:p>
    <w:p w14:paraId="6138899C" w14:textId="3BDA2EAF" w:rsidR="008E1EDB" w:rsidRPr="000030F4" w:rsidRDefault="008E1EDB" w:rsidP="000030F4">
      <w:pPr>
        <w:pStyle w:val="Heading2"/>
      </w:pPr>
      <w:r w:rsidRPr="000030F4">
        <w:rPr>
          <w:rStyle w:val="Strong"/>
          <w:b w:val="0"/>
          <w:bCs w:val="0"/>
        </w:rPr>
        <w:t>The Direct Relationship</w:t>
      </w:r>
    </w:p>
    <w:p w14:paraId="51041158" w14:textId="77777777" w:rsidR="008E1EDB" w:rsidRDefault="008E1EDB" w:rsidP="00F85451">
      <w:r>
        <w:t>ΔG and ΔS(universe) have opposite signs and are directly proportional:</w:t>
      </w:r>
    </w:p>
    <w:p w14:paraId="241A377C" w14:textId="77777777" w:rsidR="008E1EDB" w:rsidRDefault="008E1EDB" w:rsidP="00F85451">
      <w:r>
        <w:rPr>
          <w:rStyle w:val="Strong"/>
          <w:rFonts w:eastAsiaTheme="majorEastAsia"/>
          <w:color w:val="000000"/>
        </w:rPr>
        <w:t>ΔS(universe) = -ΔG/T</w:t>
      </w:r>
    </w:p>
    <w:p w14:paraId="1CCF53B6" w14:textId="77777777" w:rsidR="008E1EDB" w:rsidRDefault="008E1EDB" w:rsidP="00F85451">
      <w:r>
        <w:rPr>
          <w:rStyle w:val="Strong"/>
          <w:rFonts w:eastAsiaTheme="majorEastAsia"/>
          <w:color w:val="000000"/>
        </w:rPr>
        <w:t>What this means:</w:t>
      </w:r>
    </w:p>
    <w:p w14:paraId="58CB216A" w14:textId="77777777" w:rsidR="008E1EDB" w:rsidRDefault="008E1EDB" w:rsidP="00F85451">
      <w:r>
        <w:rPr>
          <w:rStyle w:val="Strong"/>
          <w:rFonts w:eastAsiaTheme="majorEastAsia"/>
          <w:color w:val="000000"/>
        </w:rPr>
        <w:t>ΔG &lt; 0</w:t>
      </w:r>
      <w:r>
        <w:rPr>
          <w:rStyle w:val="apple-converted-space"/>
          <w:rFonts w:eastAsiaTheme="majorEastAsia"/>
          <w:color w:val="000000"/>
        </w:rPr>
        <w:t> </w:t>
      </w:r>
      <w:r>
        <w:t>(spontaneous reaction) →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>ΔS(universe) &gt; 0</w:t>
      </w:r>
      <w:r>
        <w:rPr>
          <w:rStyle w:val="apple-converted-space"/>
          <w:rFonts w:eastAsiaTheme="majorEastAsia"/>
          <w:color w:val="000000"/>
        </w:rPr>
        <w:t> </w:t>
      </w:r>
      <w:r>
        <w:t>(universe entropy increases)</w:t>
      </w:r>
    </w:p>
    <w:p w14:paraId="03CDD779" w14:textId="77777777" w:rsidR="008E1EDB" w:rsidRDefault="008E1EDB" w:rsidP="00F85451">
      <w:r>
        <w:rPr>
          <w:rStyle w:val="Strong"/>
          <w:rFonts w:eastAsiaTheme="majorEastAsia"/>
          <w:color w:val="000000"/>
        </w:rPr>
        <w:t>ΔG &gt; 0</w:t>
      </w:r>
      <w:r>
        <w:rPr>
          <w:rStyle w:val="apple-converted-space"/>
          <w:rFonts w:eastAsiaTheme="majorEastAsia"/>
          <w:color w:val="000000"/>
        </w:rPr>
        <w:t> </w:t>
      </w:r>
      <w:r>
        <w:t>(non-spontaneous) →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>ΔS(universe) &lt; 0</w:t>
      </w:r>
      <w:r>
        <w:rPr>
          <w:rStyle w:val="apple-converted-space"/>
          <w:rFonts w:eastAsiaTheme="majorEastAsia"/>
          <w:color w:val="000000"/>
        </w:rPr>
        <w:t> </w:t>
      </w:r>
      <w:r>
        <w:t>(would decrease universe entropy)</w:t>
      </w:r>
    </w:p>
    <w:p w14:paraId="0ACFE905" w14:textId="77777777" w:rsidR="008E1EDB" w:rsidRDefault="008E1EDB" w:rsidP="00F85451">
      <w:r>
        <w:rPr>
          <w:rStyle w:val="Strong"/>
          <w:rFonts w:eastAsiaTheme="majorEastAsia"/>
          <w:color w:val="000000"/>
        </w:rPr>
        <w:t>ΔG = 0</w:t>
      </w:r>
      <w:r>
        <w:rPr>
          <w:rStyle w:val="apple-converted-space"/>
          <w:rFonts w:eastAsiaTheme="majorEastAsia"/>
          <w:color w:val="000000"/>
        </w:rPr>
        <w:t> </w:t>
      </w:r>
      <w:r>
        <w:t>(equilibrium) →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>ΔS(universe) = 0</w:t>
      </w:r>
      <w:r>
        <w:rPr>
          <w:rStyle w:val="apple-converted-space"/>
          <w:rFonts w:eastAsiaTheme="majorEastAsia"/>
          <w:color w:val="000000"/>
        </w:rPr>
        <w:t> </w:t>
      </w:r>
      <w:r>
        <w:t>(no net entropy change)</w:t>
      </w:r>
    </w:p>
    <w:p w14:paraId="403053DA" w14:textId="77777777" w:rsidR="008E1EDB" w:rsidRDefault="008E1EDB" w:rsidP="00F85451">
      <w:r>
        <w:lastRenderedPageBreak/>
        <w:t>Free energy and universal entropy are two ways of saying the same thing. ΔG is 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mphasis"/>
          <w:rFonts w:eastAsiaTheme="majorEastAsia"/>
          <w:color w:val="000000"/>
        </w:rPr>
        <w:t>local</w:t>
      </w:r>
      <w:r>
        <w:rPr>
          <w:rStyle w:val="apple-converted-space"/>
          <w:rFonts w:eastAsiaTheme="majorEastAsia"/>
          <w:color w:val="000000"/>
        </w:rPr>
        <w:t> </w:t>
      </w:r>
      <w:r>
        <w:t>bookkeeping tool (focused on the system), while ΔS(universe) is the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mphasis"/>
          <w:rFonts w:eastAsiaTheme="majorEastAsia"/>
          <w:color w:val="000000"/>
        </w:rPr>
        <w:t>fundamental</w:t>
      </w:r>
      <w:r>
        <w:rPr>
          <w:rStyle w:val="apple-converted-space"/>
          <w:rFonts w:eastAsiaTheme="majorEastAsia"/>
          <w:color w:val="000000"/>
        </w:rPr>
        <w:t> </w:t>
      </w:r>
      <w:r>
        <w:t>thermodynamic reality (system + surroundings).</w:t>
      </w:r>
    </w:p>
    <w:p w14:paraId="190DA1B2" w14:textId="77777777" w:rsidR="008E1EDB" w:rsidRDefault="008E1EDB" w:rsidP="00F85451">
      <w:r>
        <w:t xml:space="preserve">When we </w:t>
      </w:r>
      <w:proofErr w:type="gramStart"/>
      <w:r>
        <w:t>say</w:t>
      </w:r>
      <w:proofErr w:type="gramEnd"/>
      <w:r>
        <w:t xml:space="preserve"> "a reaction is favorable because ΔG &lt; 0," we're really saying "the universe's entropy increases when this happens." Free energy is just a convenient way to calculate entropy change without having to track the surroundings.</w:t>
      </w:r>
    </w:p>
    <w:p w14:paraId="3B00F8CA" w14:textId="6454DFEF" w:rsidR="008E1EDB" w:rsidRPr="000030F4" w:rsidRDefault="008E1EDB" w:rsidP="000030F4">
      <w:pPr>
        <w:pStyle w:val="Heading2"/>
      </w:pPr>
      <w:r w:rsidRPr="000030F4">
        <w:rPr>
          <w:rStyle w:val="Strong"/>
          <w:b w:val="0"/>
          <w:bCs w:val="0"/>
        </w:rPr>
        <w:t>Why this matters for biology</w:t>
      </w:r>
    </w:p>
    <w:p w14:paraId="2F553008" w14:textId="77777777" w:rsidR="008E1EDB" w:rsidRDefault="008E1EDB" w:rsidP="00F85451">
      <w:r>
        <w:t>Living systems decrease their local entropy (ΔS(system) &lt; 0) but only by ensuring ΔS(universe) &gt; 0. They achieve this by coupling to exergonic reactions (ΔG &lt; 0) that increase entropy elsewhere—typically by breaking down high-energy molecules and releasing heat to the surroundings.</w:t>
      </w:r>
    </w:p>
    <w:p w14:paraId="722063CB" w14:textId="7402D5DE" w:rsidR="008E1EDB" w:rsidRDefault="008E1EDB" w:rsidP="00F85451">
      <w:r>
        <w:rPr>
          <w:rStyle w:val="Strong"/>
          <w:rFonts w:eastAsiaTheme="majorEastAsia"/>
          <w:color w:val="000000"/>
        </w:rPr>
        <w:t>Bottom line:</w:t>
      </w:r>
      <w:r w:rsidR="00D8792D">
        <w:rPr>
          <w:rStyle w:val="apple-converted-space"/>
          <w:rFonts w:eastAsiaTheme="majorEastAsia"/>
          <w:color w:val="000000"/>
        </w:rPr>
        <w:t xml:space="preserve"> </w:t>
      </w:r>
      <w:r>
        <w:t>ΔG &lt; 0 is a necessary and sufficient condition for ΔS(universe) &gt; 0. They're mathematically linked expressions of the Second Law.</w:t>
      </w:r>
    </w:p>
    <w:p w14:paraId="27C0720F" w14:textId="7637F906" w:rsidR="009176C6" w:rsidRDefault="009176C6" w:rsidP="00C46839">
      <w:pPr>
        <w:ind w:firstLine="0"/>
      </w:pPr>
    </w:p>
    <w:sectPr w:rsidR="009176C6" w:rsidSect="002B4577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B743E"/>
    <w:multiLevelType w:val="multilevel"/>
    <w:tmpl w:val="6ED8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2321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DB"/>
    <w:rsid w:val="00001E59"/>
    <w:rsid w:val="000030F4"/>
    <w:rsid w:val="00017911"/>
    <w:rsid w:val="000218B2"/>
    <w:rsid w:val="00023E21"/>
    <w:rsid w:val="00033431"/>
    <w:rsid w:val="00046BFA"/>
    <w:rsid w:val="00062A3A"/>
    <w:rsid w:val="00066ED2"/>
    <w:rsid w:val="0007431F"/>
    <w:rsid w:val="00074C08"/>
    <w:rsid w:val="00090C8E"/>
    <w:rsid w:val="00091839"/>
    <w:rsid w:val="00095E33"/>
    <w:rsid w:val="000A5358"/>
    <w:rsid w:val="000B77DB"/>
    <w:rsid w:val="000C2209"/>
    <w:rsid w:val="000C71AB"/>
    <w:rsid w:val="000D6CEB"/>
    <w:rsid w:val="000E11A8"/>
    <w:rsid w:val="000E1D64"/>
    <w:rsid w:val="000E350A"/>
    <w:rsid w:val="000F2C75"/>
    <w:rsid w:val="000F69B5"/>
    <w:rsid w:val="001053F5"/>
    <w:rsid w:val="00117AC6"/>
    <w:rsid w:val="00135485"/>
    <w:rsid w:val="0013752F"/>
    <w:rsid w:val="00163A80"/>
    <w:rsid w:val="0016608A"/>
    <w:rsid w:val="00170554"/>
    <w:rsid w:val="0017255F"/>
    <w:rsid w:val="00172667"/>
    <w:rsid w:val="0019309D"/>
    <w:rsid w:val="001934F8"/>
    <w:rsid w:val="001A049C"/>
    <w:rsid w:val="001B604F"/>
    <w:rsid w:val="001C5DED"/>
    <w:rsid w:val="001D2363"/>
    <w:rsid w:val="001D6FD7"/>
    <w:rsid w:val="002203D4"/>
    <w:rsid w:val="002320FA"/>
    <w:rsid w:val="00244638"/>
    <w:rsid w:val="00260CE9"/>
    <w:rsid w:val="0027286C"/>
    <w:rsid w:val="00272E93"/>
    <w:rsid w:val="00281A64"/>
    <w:rsid w:val="002977B4"/>
    <w:rsid w:val="002A5820"/>
    <w:rsid w:val="002A5C82"/>
    <w:rsid w:val="002B4577"/>
    <w:rsid w:val="002B670D"/>
    <w:rsid w:val="002B7CF6"/>
    <w:rsid w:val="002D6ED2"/>
    <w:rsid w:val="002E17A6"/>
    <w:rsid w:val="002E1C45"/>
    <w:rsid w:val="002E20AD"/>
    <w:rsid w:val="003022CA"/>
    <w:rsid w:val="003028CF"/>
    <w:rsid w:val="00321207"/>
    <w:rsid w:val="00334759"/>
    <w:rsid w:val="00337802"/>
    <w:rsid w:val="00346456"/>
    <w:rsid w:val="00356AAC"/>
    <w:rsid w:val="00356D01"/>
    <w:rsid w:val="0037069B"/>
    <w:rsid w:val="003725FD"/>
    <w:rsid w:val="003752FB"/>
    <w:rsid w:val="00386090"/>
    <w:rsid w:val="003C5DA8"/>
    <w:rsid w:val="003C6EB4"/>
    <w:rsid w:val="003D3ED7"/>
    <w:rsid w:val="003E7245"/>
    <w:rsid w:val="003F078C"/>
    <w:rsid w:val="003F4240"/>
    <w:rsid w:val="004203A7"/>
    <w:rsid w:val="00426D73"/>
    <w:rsid w:val="00437112"/>
    <w:rsid w:val="004534FE"/>
    <w:rsid w:val="00454C15"/>
    <w:rsid w:val="00457AA3"/>
    <w:rsid w:val="00461178"/>
    <w:rsid w:val="00470B3D"/>
    <w:rsid w:val="00485E75"/>
    <w:rsid w:val="00486737"/>
    <w:rsid w:val="00490CD1"/>
    <w:rsid w:val="00493BBA"/>
    <w:rsid w:val="004A0F40"/>
    <w:rsid w:val="004B02AC"/>
    <w:rsid w:val="004B3661"/>
    <w:rsid w:val="004C5F03"/>
    <w:rsid w:val="004E7801"/>
    <w:rsid w:val="004F6926"/>
    <w:rsid w:val="004F73E1"/>
    <w:rsid w:val="005157A8"/>
    <w:rsid w:val="0052070F"/>
    <w:rsid w:val="00522CAA"/>
    <w:rsid w:val="0053158E"/>
    <w:rsid w:val="00545149"/>
    <w:rsid w:val="0054611B"/>
    <w:rsid w:val="00590E69"/>
    <w:rsid w:val="005A0EC8"/>
    <w:rsid w:val="005A14ED"/>
    <w:rsid w:val="005B2F29"/>
    <w:rsid w:val="005C2497"/>
    <w:rsid w:val="005D48B3"/>
    <w:rsid w:val="005D4BD7"/>
    <w:rsid w:val="00607CB5"/>
    <w:rsid w:val="006104DE"/>
    <w:rsid w:val="0061315F"/>
    <w:rsid w:val="00633647"/>
    <w:rsid w:val="006370A8"/>
    <w:rsid w:val="006405E6"/>
    <w:rsid w:val="00650AA5"/>
    <w:rsid w:val="00661B8D"/>
    <w:rsid w:val="006621AC"/>
    <w:rsid w:val="006633B1"/>
    <w:rsid w:val="006711B4"/>
    <w:rsid w:val="0069647D"/>
    <w:rsid w:val="006A13F9"/>
    <w:rsid w:val="006A1596"/>
    <w:rsid w:val="006A1916"/>
    <w:rsid w:val="006B1363"/>
    <w:rsid w:val="006C241B"/>
    <w:rsid w:val="006C59D8"/>
    <w:rsid w:val="006D5864"/>
    <w:rsid w:val="006E0066"/>
    <w:rsid w:val="006E0323"/>
    <w:rsid w:val="006E3C5B"/>
    <w:rsid w:val="006F3496"/>
    <w:rsid w:val="006F65B1"/>
    <w:rsid w:val="006F7478"/>
    <w:rsid w:val="007013D3"/>
    <w:rsid w:val="007025B9"/>
    <w:rsid w:val="007034D3"/>
    <w:rsid w:val="00712B99"/>
    <w:rsid w:val="00713E78"/>
    <w:rsid w:val="007144A7"/>
    <w:rsid w:val="00723B7C"/>
    <w:rsid w:val="00726A20"/>
    <w:rsid w:val="00731214"/>
    <w:rsid w:val="0075104D"/>
    <w:rsid w:val="00762F3B"/>
    <w:rsid w:val="00771191"/>
    <w:rsid w:val="007727C7"/>
    <w:rsid w:val="007775DE"/>
    <w:rsid w:val="00786E03"/>
    <w:rsid w:val="00787858"/>
    <w:rsid w:val="00791713"/>
    <w:rsid w:val="007955D9"/>
    <w:rsid w:val="007962CE"/>
    <w:rsid w:val="00797495"/>
    <w:rsid w:val="007A7DC3"/>
    <w:rsid w:val="007C325F"/>
    <w:rsid w:val="007C5E7F"/>
    <w:rsid w:val="007E200E"/>
    <w:rsid w:val="007E40F9"/>
    <w:rsid w:val="007F6344"/>
    <w:rsid w:val="007F7744"/>
    <w:rsid w:val="0080218E"/>
    <w:rsid w:val="0080457E"/>
    <w:rsid w:val="00810252"/>
    <w:rsid w:val="00810BC5"/>
    <w:rsid w:val="008300DC"/>
    <w:rsid w:val="00844295"/>
    <w:rsid w:val="00845D50"/>
    <w:rsid w:val="008535F1"/>
    <w:rsid w:val="008648FA"/>
    <w:rsid w:val="00876B15"/>
    <w:rsid w:val="00890158"/>
    <w:rsid w:val="008907F8"/>
    <w:rsid w:val="00894648"/>
    <w:rsid w:val="00895504"/>
    <w:rsid w:val="008A6BF7"/>
    <w:rsid w:val="008B12C5"/>
    <w:rsid w:val="008B451A"/>
    <w:rsid w:val="008C2CB2"/>
    <w:rsid w:val="008D44BE"/>
    <w:rsid w:val="008E1616"/>
    <w:rsid w:val="008E16EF"/>
    <w:rsid w:val="008E1EDB"/>
    <w:rsid w:val="008F1849"/>
    <w:rsid w:val="008F5A51"/>
    <w:rsid w:val="00912C82"/>
    <w:rsid w:val="009176C6"/>
    <w:rsid w:val="009213A1"/>
    <w:rsid w:val="00923FA6"/>
    <w:rsid w:val="0092517F"/>
    <w:rsid w:val="009265BB"/>
    <w:rsid w:val="00927354"/>
    <w:rsid w:val="00941F64"/>
    <w:rsid w:val="009461E2"/>
    <w:rsid w:val="009519AD"/>
    <w:rsid w:val="0095452A"/>
    <w:rsid w:val="00962086"/>
    <w:rsid w:val="009639F1"/>
    <w:rsid w:val="00965058"/>
    <w:rsid w:val="00970BF2"/>
    <w:rsid w:val="00970FE4"/>
    <w:rsid w:val="00980BDD"/>
    <w:rsid w:val="009960B3"/>
    <w:rsid w:val="009A3D7A"/>
    <w:rsid w:val="009A521D"/>
    <w:rsid w:val="009A7762"/>
    <w:rsid w:val="009B479F"/>
    <w:rsid w:val="009B7A6F"/>
    <w:rsid w:val="009D06BB"/>
    <w:rsid w:val="009E0DFD"/>
    <w:rsid w:val="009E4371"/>
    <w:rsid w:val="009E538D"/>
    <w:rsid w:val="009F42A9"/>
    <w:rsid w:val="00A03640"/>
    <w:rsid w:val="00A04602"/>
    <w:rsid w:val="00A07DCD"/>
    <w:rsid w:val="00A1670A"/>
    <w:rsid w:val="00A20247"/>
    <w:rsid w:val="00A2712F"/>
    <w:rsid w:val="00A340D4"/>
    <w:rsid w:val="00A35572"/>
    <w:rsid w:val="00A37A9C"/>
    <w:rsid w:val="00A40278"/>
    <w:rsid w:val="00A454C1"/>
    <w:rsid w:val="00A45824"/>
    <w:rsid w:val="00A52295"/>
    <w:rsid w:val="00A66706"/>
    <w:rsid w:val="00A75151"/>
    <w:rsid w:val="00A828E3"/>
    <w:rsid w:val="00AA0336"/>
    <w:rsid w:val="00AB0C09"/>
    <w:rsid w:val="00AB3026"/>
    <w:rsid w:val="00AB435C"/>
    <w:rsid w:val="00AB473B"/>
    <w:rsid w:val="00AB7549"/>
    <w:rsid w:val="00AC0AF3"/>
    <w:rsid w:val="00AC305D"/>
    <w:rsid w:val="00AD009D"/>
    <w:rsid w:val="00AF131A"/>
    <w:rsid w:val="00AF3270"/>
    <w:rsid w:val="00AF7272"/>
    <w:rsid w:val="00B041C9"/>
    <w:rsid w:val="00B25C95"/>
    <w:rsid w:val="00B312E5"/>
    <w:rsid w:val="00B342A6"/>
    <w:rsid w:val="00B37198"/>
    <w:rsid w:val="00B400BC"/>
    <w:rsid w:val="00B42966"/>
    <w:rsid w:val="00B47D99"/>
    <w:rsid w:val="00B64570"/>
    <w:rsid w:val="00B6737D"/>
    <w:rsid w:val="00B7283C"/>
    <w:rsid w:val="00B83570"/>
    <w:rsid w:val="00B84B25"/>
    <w:rsid w:val="00B95B91"/>
    <w:rsid w:val="00BA065F"/>
    <w:rsid w:val="00BA18C0"/>
    <w:rsid w:val="00BA44B6"/>
    <w:rsid w:val="00BB1D38"/>
    <w:rsid w:val="00BC194D"/>
    <w:rsid w:val="00BC2B07"/>
    <w:rsid w:val="00BC2FEA"/>
    <w:rsid w:val="00BD016C"/>
    <w:rsid w:val="00BD4A56"/>
    <w:rsid w:val="00BE4046"/>
    <w:rsid w:val="00BE55B3"/>
    <w:rsid w:val="00BF20AC"/>
    <w:rsid w:val="00BF3A13"/>
    <w:rsid w:val="00BF4C0A"/>
    <w:rsid w:val="00C050F0"/>
    <w:rsid w:val="00C12706"/>
    <w:rsid w:val="00C26121"/>
    <w:rsid w:val="00C46839"/>
    <w:rsid w:val="00C47C09"/>
    <w:rsid w:val="00C53881"/>
    <w:rsid w:val="00C54406"/>
    <w:rsid w:val="00C558FD"/>
    <w:rsid w:val="00C60327"/>
    <w:rsid w:val="00C908A4"/>
    <w:rsid w:val="00CB07A3"/>
    <w:rsid w:val="00CC06C5"/>
    <w:rsid w:val="00CE0308"/>
    <w:rsid w:val="00CE72BB"/>
    <w:rsid w:val="00CF40E5"/>
    <w:rsid w:val="00D022A3"/>
    <w:rsid w:val="00D1206A"/>
    <w:rsid w:val="00D137CE"/>
    <w:rsid w:val="00D26947"/>
    <w:rsid w:val="00D31779"/>
    <w:rsid w:val="00D37479"/>
    <w:rsid w:val="00D5562C"/>
    <w:rsid w:val="00D7382E"/>
    <w:rsid w:val="00D871FA"/>
    <w:rsid w:val="00D8792D"/>
    <w:rsid w:val="00D9105F"/>
    <w:rsid w:val="00DA0C88"/>
    <w:rsid w:val="00DA3ACF"/>
    <w:rsid w:val="00DA79E2"/>
    <w:rsid w:val="00DB22E5"/>
    <w:rsid w:val="00DC0855"/>
    <w:rsid w:val="00DF3B28"/>
    <w:rsid w:val="00E0428C"/>
    <w:rsid w:val="00E055A9"/>
    <w:rsid w:val="00E1142D"/>
    <w:rsid w:val="00E2613B"/>
    <w:rsid w:val="00E3012A"/>
    <w:rsid w:val="00E34A30"/>
    <w:rsid w:val="00E442D5"/>
    <w:rsid w:val="00E66CBC"/>
    <w:rsid w:val="00E75C07"/>
    <w:rsid w:val="00E7775D"/>
    <w:rsid w:val="00E81529"/>
    <w:rsid w:val="00E85EFA"/>
    <w:rsid w:val="00E95B15"/>
    <w:rsid w:val="00EA566D"/>
    <w:rsid w:val="00EB1C35"/>
    <w:rsid w:val="00EC1547"/>
    <w:rsid w:val="00ED0A60"/>
    <w:rsid w:val="00ED67B5"/>
    <w:rsid w:val="00EE1C5C"/>
    <w:rsid w:val="00F01E59"/>
    <w:rsid w:val="00F40123"/>
    <w:rsid w:val="00F40219"/>
    <w:rsid w:val="00F556B8"/>
    <w:rsid w:val="00F61678"/>
    <w:rsid w:val="00F63793"/>
    <w:rsid w:val="00F82DB0"/>
    <w:rsid w:val="00F85451"/>
    <w:rsid w:val="00F91715"/>
    <w:rsid w:val="00FA036C"/>
    <w:rsid w:val="00FA6CB0"/>
    <w:rsid w:val="00FC0E02"/>
    <w:rsid w:val="00FC172A"/>
    <w:rsid w:val="00FC3C9C"/>
    <w:rsid w:val="00FC4969"/>
    <w:rsid w:val="00FC5417"/>
    <w:rsid w:val="00FC6725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F8EEA5"/>
  <w15:chartTrackingRefBased/>
  <w15:docId w15:val="{D5A00CA8-4DF4-1646-B8A9-8003E9F2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 (Body CS)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2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2E5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8E1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E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E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E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E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E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E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E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1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ED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ED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ED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ED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ED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ED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ED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EDB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ED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E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E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E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E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E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EDB"/>
    <w:rPr>
      <w:b/>
      <w:bCs/>
      <w:smallCaps/>
      <w:color w:val="0F4761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8E1ED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character" w:styleId="Strong">
    <w:name w:val="Strong"/>
    <w:basedOn w:val="DefaultParagraphFont"/>
    <w:uiPriority w:val="22"/>
    <w:qFormat/>
    <w:rsid w:val="008E1EDB"/>
    <w:rPr>
      <w:b/>
      <w:bCs/>
    </w:rPr>
  </w:style>
  <w:style w:type="character" w:customStyle="1" w:styleId="apple-converted-space">
    <w:name w:val="apple-converted-space"/>
    <w:basedOn w:val="DefaultParagraphFont"/>
    <w:rsid w:val="008E1EDB"/>
  </w:style>
  <w:style w:type="character" w:customStyle="1" w:styleId="hovertext-text-300">
    <w:name w:val="hover:text-text-300"/>
    <w:basedOn w:val="DefaultParagraphFont"/>
    <w:rsid w:val="008E1EDB"/>
  </w:style>
  <w:style w:type="paragraph" w:customStyle="1" w:styleId="whitespace-normal">
    <w:name w:val="whitespace-normal"/>
    <w:basedOn w:val="Normal"/>
    <w:rsid w:val="008E1ED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character" w:styleId="Emphasis">
    <w:name w:val="Emphasis"/>
    <w:basedOn w:val="DefaultParagraphFont"/>
    <w:uiPriority w:val="20"/>
    <w:qFormat/>
    <w:rsid w:val="008E1E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355</Words>
  <Characters>2108</Characters>
  <Application>Microsoft Office Word</Application>
  <DocSecurity>0</DocSecurity>
  <Lines>30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Loren D</dc:creator>
  <cp:keywords/>
  <dc:description/>
  <cp:lastModifiedBy>Williams, Loren D</cp:lastModifiedBy>
  <cp:revision>17</cp:revision>
  <dcterms:created xsi:type="dcterms:W3CDTF">2026-01-04T04:42:00Z</dcterms:created>
  <dcterms:modified xsi:type="dcterms:W3CDTF">2026-01-08T22:36:00Z</dcterms:modified>
</cp:coreProperties>
</file>