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1B1B3" w14:textId="77777777" w:rsidR="00F61AC5" w:rsidRPr="005D73C8" w:rsidRDefault="00F61AC5" w:rsidP="00F61AC5">
      <w:pPr>
        <w:pStyle w:val="TAMainText"/>
        <w:spacing w:line="240" w:lineRule="auto"/>
        <w:ind w:left="360" w:firstLine="0"/>
        <w:contextualSpacing/>
        <w:jc w:val="left"/>
        <w:rPr>
          <w:rFonts w:ascii="Arial" w:hAnsi="Arial" w:cs="Arial"/>
          <w:b/>
          <w:color w:val="FF0000"/>
        </w:rPr>
      </w:pPr>
      <w:bookmarkStart w:id="0" w:name="_Toc485029554"/>
      <w:bookmarkStart w:id="1" w:name="_Toc118611072"/>
      <w:bookmarkStart w:id="2" w:name="_Toc195287186"/>
      <w:bookmarkStart w:id="3" w:name="_Toc259699366"/>
      <w:bookmarkStart w:id="4" w:name="_Toc260304526"/>
    </w:p>
    <w:p w14:paraId="5F694676" w14:textId="14C3F23A" w:rsidR="00002093" w:rsidRPr="005D73C8" w:rsidRDefault="00002093" w:rsidP="00002093">
      <w:pPr>
        <w:pStyle w:val="BATitle"/>
        <w:rPr>
          <w:rFonts w:ascii="Arial" w:hAnsi="Arial" w:cs="Arial"/>
          <w:b/>
          <w:sz w:val="40"/>
          <w:szCs w:val="40"/>
        </w:rPr>
      </w:pPr>
      <w:r w:rsidRPr="005D73C8">
        <w:rPr>
          <w:rFonts w:ascii="Arial" w:hAnsi="Arial" w:cs="Arial"/>
          <w:b/>
          <w:sz w:val="40"/>
          <w:szCs w:val="40"/>
        </w:rPr>
        <w:t>The Central Symbiosis of Molecular Biology: Molecules in Mutualism</w:t>
      </w:r>
    </w:p>
    <w:p w14:paraId="05FD24AC" w14:textId="124315A0" w:rsidR="00F61AC5" w:rsidRPr="005D73C8" w:rsidRDefault="00F61AC5" w:rsidP="00F61AC5">
      <w:pPr>
        <w:pStyle w:val="BBAuthorName"/>
        <w:rPr>
          <w:rFonts w:ascii="Arial" w:hAnsi="Arial" w:cs="Arial"/>
        </w:rPr>
      </w:pPr>
      <w:r w:rsidRPr="005D73C8">
        <w:rPr>
          <w:rFonts w:ascii="Arial" w:hAnsi="Arial" w:cs="Arial"/>
        </w:rPr>
        <w:t>Kathryn A. Lanier</w:t>
      </w:r>
      <w:r w:rsidRPr="005D73C8">
        <w:rPr>
          <w:rFonts w:ascii="Arial" w:hAnsi="Arial" w:cs="Arial"/>
          <w:vertAlign w:val="superscript"/>
        </w:rPr>
        <w:t>1</w:t>
      </w:r>
      <w:r w:rsidR="00002093" w:rsidRPr="005D73C8">
        <w:rPr>
          <w:rFonts w:ascii="Arial" w:hAnsi="Arial" w:cs="Arial"/>
        </w:rPr>
        <w:t xml:space="preserve">, Anton </w:t>
      </w:r>
      <w:r w:rsidR="00EE3518" w:rsidRPr="005D73C8">
        <w:rPr>
          <w:rFonts w:ascii="Arial" w:hAnsi="Arial" w:cs="Arial"/>
        </w:rPr>
        <w:t xml:space="preserve">S. </w:t>
      </w:r>
      <w:r w:rsidR="00002093" w:rsidRPr="005D73C8">
        <w:rPr>
          <w:rFonts w:ascii="Arial" w:hAnsi="Arial" w:cs="Arial"/>
        </w:rPr>
        <w:t>Petrov</w:t>
      </w:r>
      <w:r w:rsidR="00A55C02" w:rsidRPr="005D73C8">
        <w:rPr>
          <w:rFonts w:ascii="Arial" w:hAnsi="Arial" w:cs="Arial"/>
          <w:vertAlign w:val="superscript"/>
        </w:rPr>
        <w:t>1</w:t>
      </w:r>
      <w:r w:rsidR="00002093" w:rsidRPr="005D73C8">
        <w:rPr>
          <w:rFonts w:ascii="Arial" w:hAnsi="Arial" w:cs="Arial"/>
        </w:rPr>
        <w:t xml:space="preserve"> </w:t>
      </w:r>
      <w:r w:rsidRPr="005D73C8">
        <w:rPr>
          <w:rFonts w:ascii="Arial" w:hAnsi="Arial" w:cs="Arial"/>
        </w:rPr>
        <w:t>and Loren Dean Williams*</w:t>
      </w:r>
      <w:r w:rsidRPr="005D73C8">
        <w:rPr>
          <w:rFonts w:ascii="Arial" w:hAnsi="Arial" w:cs="Arial"/>
          <w:vertAlign w:val="superscript"/>
        </w:rPr>
        <w:t>1</w:t>
      </w:r>
    </w:p>
    <w:p w14:paraId="5B748F9B" w14:textId="77777777" w:rsidR="00F61AC5" w:rsidRPr="005D73C8" w:rsidRDefault="00F61AC5" w:rsidP="00F61AC5">
      <w:pPr>
        <w:pStyle w:val="BCAuthorAddress"/>
        <w:rPr>
          <w:rFonts w:ascii="Arial" w:hAnsi="Arial" w:cs="Arial"/>
        </w:rPr>
      </w:pPr>
      <w:r w:rsidRPr="005D73C8">
        <w:rPr>
          <w:rFonts w:ascii="Arial" w:hAnsi="Arial" w:cs="Arial"/>
          <w:vertAlign w:val="superscript"/>
        </w:rPr>
        <w:t>1</w:t>
      </w:r>
      <w:r w:rsidRPr="005D73C8">
        <w:rPr>
          <w:rFonts w:ascii="Arial" w:hAnsi="Arial" w:cs="Arial"/>
        </w:rPr>
        <w:t xml:space="preserve">School of Chemistry and Biochemistry, Georgia Institute of Technology </w:t>
      </w:r>
    </w:p>
    <w:p w14:paraId="21B62532" w14:textId="77777777" w:rsidR="00F61AC5" w:rsidRPr="005D73C8" w:rsidRDefault="00F61AC5" w:rsidP="00F61AC5">
      <w:pPr>
        <w:pStyle w:val="BCAuthorAddress"/>
        <w:rPr>
          <w:rFonts w:ascii="Arial" w:hAnsi="Arial" w:cs="Arial"/>
        </w:rPr>
      </w:pPr>
      <w:r w:rsidRPr="005D73C8">
        <w:rPr>
          <w:rFonts w:ascii="Arial" w:hAnsi="Arial" w:cs="Arial"/>
        </w:rPr>
        <w:t>Atlanta, GA 30332-0400 USA</w:t>
      </w:r>
    </w:p>
    <w:p w14:paraId="63BDBA9D" w14:textId="10A3968F" w:rsidR="00F61AC5" w:rsidRDefault="00F61AC5" w:rsidP="005D73C8">
      <w:pPr>
        <w:pStyle w:val="BGKeywords"/>
        <w:spacing w:line="240" w:lineRule="auto"/>
        <w:ind w:left="720" w:firstLine="0"/>
        <w:rPr>
          <w:rFonts w:ascii="Arial" w:hAnsi="Arial" w:cs="Arial"/>
          <w:color w:val="000000" w:themeColor="text1"/>
        </w:rPr>
      </w:pPr>
      <w:r w:rsidRPr="005D73C8">
        <w:rPr>
          <w:rFonts w:ascii="Arial" w:hAnsi="Arial" w:cs="Arial"/>
          <w:b/>
          <w:color w:val="000000" w:themeColor="text1"/>
        </w:rPr>
        <w:t>KEYWORDS</w:t>
      </w:r>
      <w:r w:rsidRPr="005D73C8">
        <w:rPr>
          <w:rFonts w:ascii="Arial" w:hAnsi="Arial" w:cs="Arial"/>
          <w:color w:val="000000" w:themeColor="text1"/>
        </w:rPr>
        <w:t xml:space="preserve">: </w:t>
      </w:r>
      <w:r w:rsidR="005D73C8">
        <w:rPr>
          <w:rFonts w:ascii="Arial" w:hAnsi="Arial" w:cs="Arial"/>
          <w:color w:val="000000" w:themeColor="text1"/>
        </w:rPr>
        <w:t>O</w:t>
      </w:r>
      <w:r w:rsidR="0089678C" w:rsidRPr="005D73C8">
        <w:rPr>
          <w:rFonts w:ascii="Arial" w:hAnsi="Arial" w:cs="Arial"/>
          <w:color w:val="000000" w:themeColor="text1"/>
        </w:rPr>
        <w:t>rigin of life</w:t>
      </w:r>
      <w:r w:rsidR="005D73C8">
        <w:rPr>
          <w:rFonts w:ascii="Arial" w:hAnsi="Arial" w:cs="Arial"/>
          <w:color w:val="000000" w:themeColor="text1"/>
        </w:rPr>
        <w:t>,</w:t>
      </w:r>
      <w:r w:rsidR="0089678C" w:rsidRPr="005D73C8">
        <w:rPr>
          <w:rFonts w:ascii="Arial" w:hAnsi="Arial" w:cs="Arial"/>
          <w:color w:val="000000" w:themeColor="text1"/>
        </w:rPr>
        <w:t xml:space="preserve"> </w:t>
      </w:r>
      <w:r w:rsidR="00FA30E5" w:rsidRPr="005D73C8">
        <w:rPr>
          <w:rFonts w:ascii="Arial" w:hAnsi="Arial" w:cs="Arial"/>
          <w:color w:val="000000" w:themeColor="text1"/>
        </w:rPr>
        <w:t>RNA, protein, translation</w:t>
      </w:r>
      <w:r w:rsidR="009D6B38" w:rsidRPr="005D73C8">
        <w:rPr>
          <w:rFonts w:ascii="Arial" w:hAnsi="Arial" w:cs="Arial"/>
          <w:color w:val="000000" w:themeColor="text1"/>
        </w:rPr>
        <w:t>, co</w:t>
      </w:r>
      <w:r w:rsidR="002E5EB2" w:rsidRPr="005D73C8">
        <w:rPr>
          <w:rFonts w:ascii="Arial" w:hAnsi="Arial" w:cs="Arial"/>
          <w:color w:val="000000" w:themeColor="text1"/>
        </w:rPr>
        <w:t>-</w:t>
      </w:r>
      <w:r w:rsidR="009D6B38" w:rsidRPr="005D73C8">
        <w:rPr>
          <w:rFonts w:ascii="Arial" w:hAnsi="Arial" w:cs="Arial"/>
          <w:color w:val="000000" w:themeColor="text1"/>
        </w:rPr>
        <w:t xml:space="preserve">evolution, </w:t>
      </w:r>
      <w:r w:rsidR="005D73C8">
        <w:rPr>
          <w:rFonts w:ascii="Arial" w:hAnsi="Arial" w:cs="Arial"/>
          <w:color w:val="000000" w:themeColor="text1"/>
        </w:rPr>
        <w:t xml:space="preserve">assembly, </w:t>
      </w:r>
      <w:r w:rsidR="0089678C" w:rsidRPr="005D73C8">
        <w:rPr>
          <w:rFonts w:ascii="Arial" w:hAnsi="Arial" w:cs="Arial"/>
          <w:color w:val="000000" w:themeColor="text1"/>
        </w:rPr>
        <w:t>proficiency</w:t>
      </w:r>
      <w:r w:rsidR="00204B09" w:rsidRPr="005D73C8">
        <w:rPr>
          <w:rFonts w:ascii="Arial" w:hAnsi="Arial" w:cs="Arial"/>
          <w:color w:val="000000" w:themeColor="text1"/>
        </w:rPr>
        <w:t>, mutualism</w:t>
      </w:r>
      <w:r w:rsidR="009D6B38" w:rsidRPr="005D73C8">
        <w:rPr>
          <w:rFonts w:ascii="Arial" w:hAnsi="Arial" w:cs="Arial"/>
          <w:color w:val="000000" w:themeColor="text1"/>
        </w:rPr>
        <w:t>.</w:t>
      </w:r>
    </w:p>
    <w:p w14:paraId="3BEB990B" w14:textId="77777777" w:rsidR="005D73C8" w:rsidRPr="005D73C8" w:rsidRDefault="005D73C8" w:rsidP="005D73C8">
      <w:pPr>
        <w:pStyle w:val="BGKeywords"/>
        <w:spacing w:line="240" w:lineRule="auto"/>
        <w:rPr>
          <w:rFonts w:ascii="Arial" w:hAnsi="Arial" w:cs="Arial"/>
          <w:color w:val="000000" w:themeColor="text1"/>
        </w:rPr>
      </w:pPr>
    </w:p>
    <w:p w14:paraId="0B2CB0A8" w14:textId="64995123" w:rsidR="00F61AC5" w:rsidRPr="002C1CCC" w:rsidRDefault="00F61AC5" w:rsidP="002C1CCC">
      <w:pPr>
        <w:pStyle w:val="TAMainText"/>
        <w:spacing w:line="240" w:lineRule="auto"/>
        <w:ind w:left="720" w:firstLine="0"/>
        <w:rPr>
          <w:rFonts w:ascii="Arial" w:hAnsi="Arial" w:cs="Arial"/>
        </w:rPr>
      </w:pPr>
      <w:r w:rsidRPr="005D73C8">
        <w:rPr>
          <w:rFonts w:ascii="Arial" w:hAnsi="Arial" w:cs="Arial"/>
          <w:b/>
        </w:rPr>
        <w:t>FUNDING SOURCE:</w:t>
      </w:r>
      <w:r w:rsidRPr="005D73C8">
        <w:rPr>
          <w:rFonts w:ascii="Arial" w:hAnsi="Arial" w:cs="Arial"/>
        </w:rPr>
        <w:t xml:space="preserve"> This work was supported by NASA Grants NNX16AJ29G and NNX16AJ28G.</w:t>
      </w:r>
      <w:r w:rsidRPr="005D73C8">
        <w:rPr>
          <w:rFonts w:ascii="Arial" w:hAnsi="Arial" w:cs="Arial"/>
          <w:b/>
          <w:sz w:val="28"/>
          <w:szCs w:val="28"/>
          <w:u w:val="single"/>
        </w:rPr>
        <w:br w:type="page"/>
      </w:r>
    </w:p>
    <w:p w14:paraId="06AE728C" w14:textId="53FBECA0" w:rsidR="00CC4F5F" w:rsidRDefault="00CC4F5F" w:rsidP="00CC4F5F">
      <w:pPr>
        <w:pStyle w:val="Heading2"/>
        <w:rPr>
          <w:rFonts w:asciiTheme="minorHAnsi" w:hAnsiTheme="minorHAnsi"/>
          <w:b w:val="0"/>
          <w:sz w:val="22"/>
          <w:szCs w:val="22"/>
        </w:rPr>
      </w:pPr>
    </w:p>
    <w:p w14:paraId="362D246B" w14:textId="77777777" w:rsidR="0008790A" w:rsidRPr="0008790A" w:rsidRDefault="0008790A" w:rsidP="0008790A">
      <w:pPr>
        <w:spacing w:after="0"/>
      </w:pPr>
      <w:r w:rsidRPr="0008790A">
        <w:t>Abstract. As illustrated by the mitochondrion and the eukaryotic cell, little in biology makes sense except in light of mutualism. Mutualisms are persistent, intimate and reciprocal exchanges; an organism proficient in obtaining certain benefits confers those on a partner, which reciprocates by conferring different benefits. Mutualisms (i) increase fitness, (ii) inspire robustness, (iii) are resilient and resistant to change, (iv) sponsor co-evolution, (v) foster innovation, and (vi) involve partners that are distantly related with contrasting yet complementary proficiencies. Previous to this work, mutualisms were understood to operate on levels of cells, organisms, ecosystems and even societies and economies. Here, the concepts of mutualism are extended to molecules and are seen to apply to the relationship between RNA and protein. Polynucleotide and polypeptide are Molecules in Mutualism. RNA synthesizes protein in the ribosome and protein synthesizes RNA in polymerases. RNA and protein are codependent, and trade proficiencies. Protein has proficiency in folding into complex three-dimensional states, contributing enzymes, fibers, adhesives, pumps, pores, switches, and receptors. RNA has proficiency in direct molecular recognition, achieved by complementary base pairing interactions, which allow it to maintain, record and transduce information. The large phylogenetic distance that characterizes partnerships in organismal mutualism has close analogy with large distance in chemical space between RNA and protein. The RNA backbone is anionic and self-repulsive and cannot form hydrophobic structural cores. The protein backbone is neutral and cohesive and commonly forms hydrophobic cores. Molecules in Mutualism extends beyond RNA and protein. A cell is a consortium of molecules in which nucleic acids, proteins, polysaccharides, phospholipids, and other molecules form a mutualism consortium that drives metabolism and replication. Analogies are found in systems such as stromatolites, which are large consortia of symbiotic organisms. It seems reasonable to suggest that ‘polymers in mutualism relationships’ is a useful and predictive definition of life.</w:t>
      </w:r>
    </w:p>
    <w:p w14:paraId="69EC7A52" w14:textId="75AF2DBA" w:rsidR="00027DB3" w:rsidRDefault="00027DB3">
      <w:pPr>
        <w:spacing w:after="0"/>
        <w:jc w:val="left"/>
      </w:pPr>
      <w:r>
        <w:br w:type="page"/>
      </w:r>
    </w:p>
    <w:bookmarkEnd w:id="0"/>
    <w:p w14:paraId="7D341124" w14:textId="27B2D3D0" w:rsidR="00C317BA" w:rsidRPr="008A1476" w:rsidRDefault="00C317BA" w:rsidP="00A8126C">
      <w:pPr>
        <w:ind w:firstLine="720"/>
      </w:pPr>
      <w:r w:rsidRPr="008A1476">
        <w:lastRenderedPageBreak/>
        <w:t>Beyon</w:t>
      </w:r>
      <w:r w:rsidR="006A36D1">
        <w:t>d the root of the tree of life lays</w:t>
      </w:r>
      <w:r w:rsidRPr="008A1476">
        <w:t xml:space="preserve"> the origin. </w:t>
      </w:r>
      <w:r w:rsidR="006A36D1">
        <w:t>During</w:t>
      </w:r>
      <w:r w:rsidR="00E55E48">
        <w:t xml:space="preserve"> the origin </w:t>
      </w:r>
      <w:r w:rsidR="00C22C7F">
        <w:t xml:space="preserve">of </w:t>
      </w:r>
      <w:r w:rsidR="00E55E48">
        <w:t>life</w:t>
      </w:r>
      <w:r w:rsidR="006A36D1">
        <w:t>,</w:t>
      </w:r>
      <w:r w:rsidR="00E55E48">
        <w:t xml:space="preserve"> t</w:t>
      </w:r>
      <w:r w:rsidR="004D6031">
        <w:t>he o</w:t>
      </w:r>
      <w:r w:rsidR="00E639C4">
        <w:t>nset of</w:t>
      </w:r>
      <w:r w:rsidR="00A64FC2">
        <w:t xml:space="preserve"> </w:t>
      </w:r>
      <w:r w:rsidR="004D6031">
        <w:t>protein coding</w:t>
      </w:r>
      <w:r w:rsidRPr="008A1476">
        <w:t xml:space="preserve"> </w:t>
      </w:r>
      <w:r w:rsidR="00A64FC2">
        <w:t xml:space="preserve">led to </w:t>
      </w:r>
      <w:r w:rsidR="000D0D21">
        <w:t>complex</w:t>
      </w:r>
      <w:r w:rsidR="00C42552" w:rsidRPr="008A1476">
        <w:t xml:space="preserve"> </w:t>
      </w:r>
      <w:r w:rsidRPr="008A1476">
        <w:t>macromole</w:t>
      </w:r>
      <w:r w:rsidR="00C42552">
        <w:t>cular</w:t>
      </w:r>
      <w:r w:rsidR="00A64FC2">
        <w:t xml:space="preserve"> </w:t>
      </w:r>
      <w:r w:rsidR="00AA726A">
        <w:t xml:space="preserve">structures </w:t>
      </w:r>
      <w:r w:rsidRPr="008A1476">
        <w:t xml:space="preserve">and functions. </w:t>
      </w:r>
      <w:r w:rsidR="00683707">
        <w:t>T</w:t>
      </w:r>
      <w:r w:rsidRPr="008A1476">
        <w:t>he translation of mRNA into protein, catalyzed by the ribosome, set the path of biology that has dominated the biological earth for over 3.8 billion years.</w:t>
      </w:r>
    </w:p>
    <w:p w14:paraId="035DA1A5" w14:textId="77777777" w:rsidR="00CC4F5F" w:rsidRDefault="0003273E" w:rsidP="00CC4F5F">
      <w:pPr>
        <w:pStyle w:val="Header3"/>
      </w:pPr>
      <w:bookmarkStart w:id="5" w:name="_Toc487905333"/>
      <w:r w:rsidRPr="009E0F16">
        <w:t>The Central Dogma of Molecular Biology.</w:t>
      </w:r>
      <w:bookmarkEnd w:id="5"/>
      <w:r w:rsidRPr="009E0F16">
        <w:t xml:space="preserve"> </w:t>
      </w:r>
    </w:p>
    <w:p w14:paraId="12B2E5A2" w14:textId="2C987560" w:rsidR="0003273E" w:rsidRPr="0021432A" w:rsidRDefault="006A36D1" w:rsidP="00772FE3">
      <w:pPr>
        <w:ind w:firstLine="720"/>
      </w:pPr>
      <w:r w:rsidRPr="0021432A">
        <w:t>The overwhelming complexity of life rest</w:t>
      </w:r>
      <w:r w:rsidR="00B74B89" w:rsidRPr="0021432A">
        <w:t>s</w:t>
      </w:r>
      <w:r w:rsidRPr="0021432A">
        <w:t xml:space="preserve"> on simple principles. </w:t>
      </w:r>
      <w:r w:rsidR="00C3195D" w:rsidRPr="0021432A">
        <w:t xml:space="preserve">Natural selection over vast time, from a common ancestor to the present, </w:t>
      </w:r>
      <w:r w:rsidR="00EF47FF" w:rsidRPr="0021432A">
        <w:t>generated</w:t>
      </w:r>
      <w:r w:rsidR="00C3195D" w:rsidRPr="0021432A">
        <w:t xml:space="preserve"> great diversity.</w:t>
      </w:r>
      <w:r w:rsidR="00292C35" w:rsidRPr="0021432A">
        <w:t xml:space="preserve"> T</w:t>
      </w:r>
      <w:r w:rsidR="0003273E" w:rsidRPr="0021432A">
        <w:t>he Central Dogma</w:t>
      </w:r>
      <w:r w:rsidR="00F50B83" w:rsidRPr="0021432A">
        <w:t xml:space="preserve"> </w:t>
      </w:r>
      <w:r w:rsidR="00F50B83" w:rsidRPr="0021432A">
        <w:fldChar w:fldCharType="begin"/>
      </w:r>
      <w:r w:rsidR="00F50B83" w:rsidRPr="0021432A">
        <w:instrText xml:space="preserve"> ADDIN EN.CITE &lt;EndNote&gt;&lt;Cite&gt;&lt;Author&gt;Crick&lt;/Author&gt;&lt;Year&gt;1970&lt;/Year&gt;&lt;RecNum&gt;3163&lt;/RecNum&gt;&lt;DisplayText&gt;(Crick 1970)&lt;/DisplayText&gt;&lt;record&gt;&lt;rec-number&gt;3163&lt;/rec-number&gt;&lt;foreign-keys&gt;&lt;key app="EN" db-id="xdxvpf02q05e0veafto5pefy055r9fz22dtt" timestamp="0"&gt;3163&lt;/key&gt;&lt;/foreign-keys&gt;&lt;ref-type name="Journal Article"&gt;17&lt;/ref-type&gt;&lt;contributors&gt;&lt;authors&gt;&lt;author&gt;Crick, F.&lt;/author&gt;&lt;/authors&gt;&lt;/contributors&gt;&lt;titles&gt;&lt;title&gt;Central Dogma of Molecular Biology&lt;/title&gt;&lt;secondary-title&gt;Nature&lt;/secondary-title&gt;&lt;/titles&gt;&lt;periodical&gt;&lt;full-title&gt;Nature&lt;/full-title&gt;&lt;abbr-1&gt;Nature&lt;/abbr-1&gt;&lt;/periodical&gt;&lt;pages&gt;561-563&lt;/pages&gt;&lt;volume&gt;226&lt;/volume&gt;&lt;dates&gt;&lt;year&gt;1970&lt;/year&gt;&lt;/dates&gt;&lt;urls&gt;&lt;/urls&gt;&lt;custom1&gt;Universal Biology&lt;/custom1&gt;&lt;remote-database-provider&gt;LDW&lt;/remote-database-provider&gt;&lt;/record&gt;&lt;/Cite&gt;&lt;/EndNote&gt;</w:instrText>
      </w:r>
      <w:r w:rsidR="00F50B83" w:rsidRPr="0021432A">
        <w:fldChar w:fldCharType="separate"/>
      </w:r>
      <w:r w:rsidR="00F50B83" w:rsidRPr="0021432A">
        <w:rPr>
          <w:noProof/>
        </w:rPr>
        <w:t>(</w:t>
      </w:r>
      <w:hyperlink w:anchor="_ENREF_6" w:tooltip="Crick, 1970 #3163" w:history="1">
        <w:r w:rsidR="000C1D5D" w:rsidRPr="0021432A">
          <w:rPr>
            <w:noProof/>
          </w:rPr>
          <w:t>Crick 1970</w:t>
        </w:r>
      </w:hyperlink>
      <w:r w:rsidR="00F50B83" w:rsidRPr="0021432A">
        <w:rPr>
          <w:noProof/>
        </w:rPr>
        <w:t>)</w:t>
      </w:r>
      <w:r w:rsidR="00F50B83" w:rsidRPr="0021432A">
        <w:fldChar w:fldCharType="end"/>
      </w:r>
      <w:r w:rsidRPr="0021432A">
        <w:t xml:space="preserve"> </w:t>
      </w:r>
      <w:r w:rsidR="00EF47FF" w:rsidRPr="0021432A">
        <w:t>constrains</w:t>
      </w:r>
      <w:r w:rsidR="0003273E" w:rsidRPr="0021432A">
        <w:t xml:space="preserve"> living systems</w:t>
      </w:r>
      <w:r w:rsidR="00EF47FF" w:rsidRPr="0021432A">
        <w:t xml:space="preserve"> to </w:t>
      </w:r>
      <w:r w:rsidR="0003273E" w:rsidRPr="0021432A">
        <w:t xml:space="preserve">well-defined pathways </w:t>
      </w:r>
      <w:r w:rsidRPr="0021432A">
        <w:t xml:space="preserve">of information </w:t>
      </w:r>
      <w:r w:rsidR="00B74B89" w:rsidRPr="0021432A">
        <w:t xml:space="preserve">flow </w:t>
      </w:r>
      <w:r w:rsidR="002B3E9D" w:rsidRPr="0021432A">
        <w:t>among</w:t>
      </w:r>
      <w:r w:rsidR="0003273E" w:rsidRPr="0021432A">
        <w:t xml:space="preserve"> a small number of biopolymer types (Figure 1).</w:t>
      </w:r>
      <w:r w:rsidR="0003273E" w:rsidRPr="0021432A">
        <w:rPr>
          <w:b/>
        </w:rPr>
        <w:t xml:space="preserve"> </w:t>
      </w:r>
      <w:r w:rsidR="0003273E" w:rsidRPr="0021432A">
        <w:t xml:space="preserve">Each of these </w:t>
      </w:r>
      <w:r w:rsidR="00B74B89" w:rsidRPr="0021432A">
        <w:t xml:space="preserve">linear </w:t>
      </w:r>
      <w:r w:rsidR="0003273E" w:rsidRPr="0021432A">
        <w:t>biopolymer</w:t>
      </w:r>
      <w:r w:rsidR="002B3E9D" w:rsidRPr="0021432A">
        <w:t>s</w:t>
      </w:r>
      <w:r w:rsidR="0003273E" w:rsidRPr="0021432A">
        <w:t xml:space="preserve"> is formed </w:t>
      </w:r>
      <w:r w:rsidR="009647F8" w:rsidRPr="0021432A">
        <w:t>by condensation dehydration</w:t>
      </w:r>
      <w:r w:rsidR="00122DA2" w:rsidRPr="0021432A">
        <w:t xml:space="preserve"> reactions</w:t>
      </w:r>
      <w:r w:rsidR="00B00095" w:rsidRPr="0021432A">
        <w:t xml:space="preserve"> </w:t>
      </w:r>
      <w:r w:rsidR="00122DA2" w:rsidRPr="0021432A">
        <w:t>among</w:t>
      </w:r>
      <w:r w:rsidR="0003273E" w:rsidRPr="0021432A">
        <w:t xml:space="preserve"> modest set</w:t>
      </w:r>
      <w:r w:rsidR="007120AC" w:rsidRPr="0021432A">
        <w:t>s</w:t>
      </w:r>
      <w:r w:rsidR="0003273E" w:rsidRPr="0021432A">
        <w:t xml:space="preserve"> of monomer units </w:t>
      </w:r>
      <w:r w:rsidR="0003273E" w:rsidRPr="0021432A">
        <w:fldChar w:fldCharType="begin"/>
      </w:r>
      <w:r w:rsidRPr="0021432A">
        <w:instrText xml:space="preserve"> ADDIN EN.CITE &lt;EndNote&gt;&lt;Cite&gt;&lt;Author&gt;Voet&lt;/Author&gt;&lt;Year&gt;2011&lt;/Year&gt;&lt;RecNum&gt;3146&lt;/RecNum&gt;&lt;DisplayText&gt;(Voet and Voet 2011)&lt;/DisplayText&gt;&lt;record&gt;&lt;rec-number&gt;3146&lt;/rec-number&gt;&lt;foreign-keys&gt;&lt;key app="EN" db-id="xdxvpf02q05e0veafto5pefy055r9fz22dtt" timestamp="0"&gt;3146&lt;/key&gt;&lt;/foreign-keys&gt;&lt;ref-type name="Book"&gt;6&lt;/ref-type&gt;&lt;contributors&gt;&lt;authors&gt;&lt;author&gt;Voet, J.G.&lt;/author&gt;&lt;author&gt;Voet, D.&lt;/author&gt;&lt;/authors&gt;&lt;/contributors&gt;&lt;titles&gt;&lt;title&gt;Biochemistry, 4th Edition&lt;/title&gt;&lt;/titles&gt;&lt;volume&gt;4th edition&lt;/volume&gt;&lt;dates&gt;&lt;year&gt;2011&lt;/year&gt;&lt;/dates&gt;&lt;pub-location&gt;New York&lt;/pub-location&gt;&lt;publisher&gt;John Wiley &amp;amp; Sons&lt;/publisher&gt;&lt;urls&gt;&lt;/urls&gt;&lt;remote-database-provider&gt;LDW&lt;/remote-database-provider&gt;&lt;/record&gt;&lt;/Cite&gt;&lt;/EndNote&gt;</w:instrText>
      </w:r>
      <w:r w:rsidR="0003273E" w:rsidRPr="0021432A">
        <w:fldChar w:fldCharType="separate"/>
      </w:r>
      <w:r w:rsidRPr="0021432A">
        <w:rPr>
          <w:noProof/>
        </w:rPr>
        <w:t>(</w:t>
      </w:r>
      <w:hyperlink w:anchor="_ENREF_36" w:tooltip="Voet, 2011 #3146" w:history="1">
        <w:r w:rsidR="000C1D5D" w:rsidRPr="0021432A">
          <w:rPr>
            <w:noProof/>
          </w:rPr>
          <w:t>Voet and Voet 2011</w:t>
        </w:r>
      </w:hyperlink>
      <w:r w:rsidRPr="0021432A">
        <w:rPr>
          <w:noProof/>
        </w:rPr>
        <w:t>)</w:t>
      </w:r>
      <w:r w:rsidR="0003273E" w:rsidRPr="0021432A">
        <w:fldChar w:fldCharType="end"/>
      </w:r>
      <w:r w:rsidR="0003273E" w:rsidRPr="0021432A">
        <w:t xml:space="preserve">. </w:t>
      </w:r>
      <w:r w:rsidR="0098260B" w:rsidRPr="0021432A">
        <w:t xml:space="preserve">Biological </w:t>
      </w:r>
      <w:r w:rsidR="00F14E65" w:rsidRPr="0021432A">
        <w:t>i</w:t>
      </w:r>
      <w:r w:rsidR="0003273E" w:rsidRPr="0021432A">
        <w:t xml:space="preserve">nformation is represented by sequences of linked monomer units. </w:t>
      </w:r>
    </w:p>
    <w:p w14:paraId="1A874809" w14:textId="77777777" w:rsidR="00D445B5" w:rsidRDefault="00D445B5" w:rsidP="00D445B5">
      <w:pPr>
        <w:keepNext/>
      </w:pPr>
      <w:r>
        <w:rPr>
          <w:noProof/>
        </w:rPr>
        <w:drawing>
          <wp:inline distT="0" distB="0" distL="0" distR="0" wp14:anchorId="25EF886F" wp14:editId="2AC7DCB0">
            <wp:extent cx="5943600" cy="1555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1_Central_Dogma_KAL_1.jpg"/>
                    <pic:cNvPicPr/>
                  </pic:nvPicPr>
                  <pic:blipFill>
                    <a:blip r:embed="rId8">
                      <a:extLst>
                        <a:ext uri="{28A0092B-C50C-407E-A947-70E740481C1C}">
                          <a14:useLocalDpi xmlns:a14="http://schemas.microsoft.com/office/drawing/2010/main" val="0"/>
                        </a:ext>
                      </a:extLst>
                    </a:blip>
                    <a:stretch>
                      <a:fillRect/>
                    </a:stretch>
                  </pic:blipFill>
                  <pic:spPr>
                    <a:xfrm>
                      <a:off x="0" y="0"/>
                      <a:ext cx="5943600" cy="1555750"/>
                    </a:xfrm>
                    <a:prstGeom prst="rect">
                      <a:avLst/>
                    </a:prstGeom>
                  </pic:spPr>
                </pic:pic>
              </a:graphicData>
            </a:graphic>
          </wp:inline>
        </w:drawing>
      </w:r>
    </w:p>
    <w:p w14:paraId="31E1251D" w14:textId="01123655" w:rsidR="00D445B5" w:rsidRPr="00C52750" w:rsidRDefault="00D445B5" w:rsidP="00D445B5">
      <w:pPr>
        <w:rPr>
          <w:rFonts w:cs="Arial"/>
          <w:sz w:val="18"/>
          <w:szCs w:val="18"/>
        </w:rPr>
      </w:pPr>
      <w:r w:rsidRPr="00C52750">
        <w:rPr>
          <w:sz w:val="18"/>
          <w:szCs w:val="18"/>
        </w:rPr>
        <w:t xml:space="preserve">Figure </w:t>
      </w:r>
      <w:r w:rsidR="00214391" w:rsidRPr="00C52750">
        <w:rPr>
          <w:sz w:val="18"/>
          <w:szCs w:val="18"/>
        </w:rPr>
        <w:fldChar w:fldCharType="begin"/>
      </w:r>
      <w:r w:rsidR="00214391" w:rsidRPr="00C52750">
        <w:rPr>
          <w:sz w:val="18"/>
          <w:szCs w:val="18"/>
        </w:rPr>
        <w:instrText xml:space="preserve"> SEQ Figure \* ARABIC </w:instrText>
      </w:r>
      <w:r w:rsidR="00214391" w:rsidRPr="00C52750">
        <w:rPr>
          <w:sz w:val="18"/>
          <w:szCs w:val="18"/>
        </w:rPr>
        <w:fldChar w:fldCharType="separate"/>
      </w:r>
      <w:r w:rsidR="000B014F" w:rsidRPr="00C52750">
        <w:rPr>
          <w:noProof/>
          <w:sz w:val="18"/>
          <w:szCs w:val="18"/>
        </w:rPr>
        <w:t>1</w:t>
      </w:r>
      <w:r w:rsidR="00214391" w:rsidRPr="00C52750">
        <w:rPr>
          <w:noProof/>
          <w:sz w:val="18"/>
          <w:szCs w:val="18"/>
        </w:rPr>
        <w:fldChar w:fldCharType="end"/>
      </w:r>
      <w:r w:rsidRPr="00C52750">
        <w:rPr>
          <w:rFonts w:cs="Arial"/>
          <w:sz w:val="18"/>
          <w:szCs w:val="18"/>
        </w:rPr>
        <w:t xml:space="preserve"> The Central Dogma describes </w:t>
      </w:r>
      <w:r w:rsidR="00184165">
        <w:rPr>
          <w:rFonts w:cs="Arial"/>
          <w:sz w:val="18"/>
          <w:szCs w:val="18"/>
        </w:rPr>
        <w:t xml:space="preserve">the flow of </w:t>
      </w:r>
      <w:r w:rsidRPr="00C52750">
        <w:rPr>
          <w:rFonts w:cs="Arial"/>
          <w:sz w:val="18"/>
          <w:szCs w:val="18"/>
        </w:rPr>
        <w:t xml:space="preserve">information in </w:t>
      </w:r>
      <w:r w:rsidR="00184165">
        <w:rPr>
          <w:rFonts w:cs="Arial"/>
          <w:sz w:val="18"/>
          <w:szCs w:val="18"/>
        </w:rPr>
        <w:t>biological systems</w:t>
      </w:r>
      <w:r w:rsidRPr="00C52750">
        <w:rPr>
          <w:rFonts w:cs="Arial"/>
          <w:sz w:val="18"/>
          <w:szCs w:val="18"/>
        </w:rPr>
        <w:t>. The black arrows are allowed processes. The red arrows are not observed. “Once information has got into a protein it can't get out again” (Francis Crick, 1957).</w:t>
      </w:r>
    </w:p>
    <w:p w14:paraId="23538452" w14:textId="58FF6D1C" w:rsidR="00100CF3" w:rsidRDefault="001C051E" w:rsidP="00100CF3">
      <w:pPr>
        <w:pStyle w:val="Header3"/>
      </w:pPr>
      <w:bookmarkStart w:id="6" w:name="_Toc485029555"/>
      <w:bookmarkStart w:id="7" w:name="_Toc487905334"/>
      <w:r>
        <w:t>Molecules in Mutualism - A Unifying P</w:t>
      </w:r>
      <w:r w:rsidR="00067072" w:rsidRPr="00067072">
        <w:t>rinciple</w:t>
      </w:r>
      <w:r w:rsidR="00930771" w:rsidRPr="00067072">
        <w:t>.</w:t>
      </w:r>
      <w:bookmarkEnd w:id="6"/>
      <w:bookmarkEnd w:id="7"/>
      <w:r w:rsidR="00930771" w:rsidRPr="00067072">
        <w:t xml:space="preserve"> </w:t>
      </w:r>
    </w:p>
    <w:p w14:paraId="0DF0AD57" w14:textId="740CC447" w:rsidR="00484E53" w:rsidRDefault="009647F8" w:rsidP="00484E53">
      <w:pPr>
        <w:ind w:firstLine="720"/>
      </w:pPr>
      <w:r>
        <w:rPr>
          <w:noProof/>
        </w:rPr>
        <w:t xml:space="preserve">The </w:t>
      </w:r>
      <w:r w:rsidR="006A1C1D">
        <w:t>goal</w:t>
      </w:r>
      <w:r w:rsidR="00484E53" w:rsidRPr="008A1476">
        <w:t xml:space="preserve"> </w:t>
      </w:r>
      <w:r w:rsidR="00215E4C">
        <w:t>here</w:t>
      </w:r>
      <w:r w:rsidR="00484E53" w:rsidRPr="008A1476">
        <w:t xml:space="preserve"> is </w:t>
      </w:r>
      <w:r w:rsidR="006A1C1D">
        <w:t xml:space="preserve">to </w:t>
      </w:r>
      <w:r w:rsidR="00772FE3">
        <w:t>extend</w:t>
      </w:r>
      <w:r w:rsidR="00F036E5">
        <w:t xml:space="preserve"> </w:t>
      </w:r>
      <w:r w:rsidR="00772FE3">
        <w:t xml:space="preserve">important </w:t>
      </w:r>
      <w:r w:rsidR="00F036E5">
        <w:t>principle</w:t>
      </w:r>
      <w:r w:rsidR="00772FE3">
        <w:t>s</w:t>
      </w:r>
      <w:r w:rsidR="003B7DB6">
        <w:t xml:space="preserve"> </w:t>
      </w:r>
      <w:r w:rsidR="00F036E5">
        <w:t>of biology</w:t>
      </w:r>
      <w:r w:rsidR="00772FE3">
        <w:t xml:space="preserve"> to underlying molecules, extending the scope and </w:t>
      </w:r>
      <w:r w:rsidR="003B7DB6">
        <w:t>explanatory power</w:t>
      </w:r>
      <w:r w:rsidR="006A1C1D">
        <w:t xml:space="preserve">. We believe </w:t>
      </w:r>
      <w:r w:rsidR="003F107E">
        <w:t>s</w:t>
      </w:r>
      <w:r w:rsidR="0012747E">
        <w:t>tructure</w:t>
      </w:r>
      <w:r>
        <w:t>,</w:t>
      </w:r>
      <w:r w:rsidR="0012747E">
        <w:t xml:space="preserve"> function</w:t>
      </w:r>
      <w:r w:rsidR="003F107E">
        <w:t xml:space="preserve"> </w:t>
      </w:r>
      <w:r w:rsidR="0012747E">
        <w:t>and evolution</w:t>
      </w:r>
      <w:r w:rsidR="00D07AE0">
        <w:t xml:space="preserve"> of biopolymers are explained </w:t>
      </w:r>
      <w:r w:rsidR="009A2AF6">
        <w:t xml:space="preserve">and </w:t>
      </w:r>
      <w:r w:rsidR="00BC3DC0">
        <w:t>best-</w:t>
      </w:r>
      <w:r w:rsidR="007120AC">
        <w:t>described</w:t>
      </w:r>
      <w:r w:rsidR="009A2AF6">
        <w:t xml:space="preserve"> </w:t>
      </w:r>
      <w:r w:rsidR="00D07AE0">
        <w:t>by their relationships</w:t>
      </w:r>
      <w:r w:rsidR="00FE4FC8">
        <w:t xml:space="preserve"> with each other</w:t>
      </w:r>
      <w:r w:rsidR="00D07AE0">
        <w:t xml:space="preserve">. </w:t>
      </w:r>
      <w:r w:rsidR="000D7294">
        <w:rPr>
          <w:i/>
          <w:iCs/>
        </w:rPr>
        <w:t>RNA and p</w:t>
      </w:r>
      <w:r w:rsidR="00484E53" w:rsidRPr="008A1476">
        <w:rPr>
          <w:i/>
          <w:iCs/>
        </w:rPr>
        <w:t>rotein are Molecules in Mutualism</w:t>
      </w:r>
      <w:r w:rsidR="000D7294">
        <w:t>. This</w:t>
      </w:r>
      <w:r w:rsidR="00E636B1">
        <w:t xml:space="preserve"> </w:t>
      </w:r>
      <w:r w:rsidR="00484E53" w:rsidRPr="008A1476">
        <w:t>defining principle of biology and biochemistr</w:t>
      </w:r>
      <w:r w:rsidR="00F4441B">
        <w:t>y</w:t>
      </w:r>
      <w:r w:rsidR="00484E53" w:rsidRPr="008A1476">
        <w:t xml:space="preserve"> </w:t>
      </w:r>
      <w:r w:rsidR="00F4441B">
        <w:t>has</w:t>
      </w:r>
      <w:r w:rsidR="00484E53" w:rsidRPr="008A1476">
        <w:t xml:space="preserve"> explanatory power comparable to the Central Dogma. Molecules in Mutualism is a rigorous and predictive definition of</w:t>
      </w:r>
      <w:r w:rsidR="00484E53">
        <w:t xml:space="preserve"> life</w:t>
      </w:r>
      <w:r w:rsidR="00484E53" w:rsidRPr="008A1476">
        <w:t xml:space="preserve">. </w:t>
      </w:r>
    </w:p>
    <w:p w14:paraId="5D6DFFB4" w14:textId="77777777" w:rsidR="00EE5F72" w:rsidRDefault="00EE5F72" w:rsidP="00EE5F72">
      <w:pPr>
        <w:keepNext/>
        <w:ind w:firstLine="720"/>
        <w:jc w:val="center"/>
      </w:pPr>
      <w:r>
        <w:rPr>
          <w:noProof/>
        </w:rPr>
        <w:lastRenderedPageBreak/>
        <w:drawing>
          <wp:inline distT="0" distB="0" distL="0" distR="0" wp14:anchorId="36D540B2" wp14:editId="4C329875">
            <wp:extent cx="3452567" cy="514313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2_Central_Symbiosis_KAL_1.jpg"/>
                    <pic:cNvPicPr/>
                  </pic:nvPicPr>
                  <pic:blipFill>
                    <a:blip r:embed="rId9">
                      <a:extLst>
                        <a:ext uri="{28A0092B-C50C-407E-A947-70E740481C1C}">
                          <a14:useLocalDpi xmlns:a14="http://schemas.microsoft.com/office/drawing/2010/main" val="0"/>
                        </a:ext>
                      </a:extLst>
                    </a:blip>
                    <a:stretch>
                      <a:fillRect/>
                    </a:stretch>
                  </pic:blipFill>
                  <pic:spPr>
                    <a:xfrm>
                      <a:off x="0" y="0"/>
                      <a:ext cx="3464471" cy="5160871"/>
                    </a:xfrm>
                    <a:prstGeom prst="rect">
                      <a:avLst/>
                    </a:prstGeom>
                  </pic:spPr>
                </pic:pic>
              </a:graphicData>
            </a:graphic>
          </wp:inline>
        </w:drawing>
      </w:r>
    </w:p>
    <w:p w14:paraId="5FF78C7B" w14:textId="29E93BA8" w:rsidR="00EE5F72" w:rsidRPr="00C52750" w:rsidRDefault="00EE5F72" w:rsidP="00EE5F72">
      <w:pPr>
        <w:rPr>
          <w:b/>
          <w:noProof/>
          <w:sz w:val="18"/>
          <w:szCs w:val="18"/>
        </w:rPr>
      </w:pPr>
      <w:r w:rsidRPr="00C52750">
        <w:rPr>
          <w:sz w:val="18"/>
          <w:szCs w:val="18"/>
        </w:rPr>
        <w:t xml:space="preserve">Figure </w:t>
      </w:r>
      <w:r w:rsidRPr="00C52750">
        <w:rPr>
          <w:b/>
          <w:sz w:val="18"/>
          <w:szCs w:val="18"/>
        </w:rPr>
        <w:fldChar w:fldCharType="begin"/>
      </w:r>
      <w:r w:rsidRPr="00C52750">
        <w:rPr>
          <w:sz w:val="18"/>
          <w:szCs w:val="18"/>
        </w:rPr>
        <w:instrText xml:space="preserve"> SEQ Figure \* ARABIC </w:instrText>
      </w:r>
      <w:r w:rsidRPr="00C52750">
        <w:rPr>
          <w:b/>
          <w:sz w:val="18"/>
          <w:szCs w:val="18"/>
        </w:rPr>
        <w:fldChar w:fldCharType="separate"/>
      </w:r>
      <w:r>
        <w:rPr>
          <w:noProof/>
          <w:sz w:val="18"/>
          <w:szCs w:val="18"/>
        </w:rPr>
        <w:t>2</w:t>
      </w:r>
      <w:r w:rsidRPr="00C52750">
        <w:rPr>
          <w:b/>
          <w:sz w:val="18"/>
          <w:szCs w:val="18"/>
        </w:rPr>
        <w:fldChar w:fldCharType="end"/>
      </w:r>
      <w:r w:rsidRPr="00C52750">
        <w:rPr>
          <w:sz w:val="18"/>
          <w:szCs w:val="18"/>
        </w:rPr>
        <w:t xml:space="preserve"> A) </w:t>
      </w:r>
      <w:r w:rsidR="00257BDB">
        <w:rPr>
          <w:sz w:val="18"/>
          <w:szCs w:val="18"/>
        </w:rPr>
        <w:t>Molecular mutualism. RNA makes p</w:t>
      </w:r>
      <w:r w:rsidRPr="00C52750">
        <w:rPr>
          <w:sz w:val="18"/>
          <w:szCs w:val="18"/>
        </w:rPr>
        <w:t xml:space="preserve">rotein. Protein makes RNA. The interdependence of RNA and protein </w:t>
      </w:r>
      <w:r w:rsidR="00706D26">
        <w:rPr>
          <w:sz w:val="18"/>
          <w:szCs w:val="18"/>
        </w:rPr>
        <w:t xml:space="preserve">signifies </w:t>
      </w:r>
      <w:r w:rsidRPr="00C52750">
        <w:rPr>
          <w:sz w:val="18"/>
          <w:szCs w:val="18"/>
        </w:rPr>
        <w:t>Molecules in Mutualism. B) The fig-wasp mutualism. The fig depends on wasps to pollinate fig flowers and initiate seed production. The wasp depends on the fig for nourishment and production of offspring. Each wasp larvae consumes one would-be seed and develops within a fig fruit</w:t>
      </w:r>
      <w:r w:rsidRPr="00C52750">
        <w:rPr>
          <w:noProof/>
          <w:sz w:val="18"/>
          <w:szCs w:val="18"/>
        </w:rPr>
        <w:t>.</w:t>
      </w:r>
    </w:p>
    <w:p w14:paraId="221B1113" w14:textId="703B31B5" w:rsidR="00746443" w:rsidRDefault="00377E35" w:rsidP="00746443">
      <w:pPr>
        <w:pStyle w:val="Header3"/>
        <w:rPr>
          <w:rFonts w:cs="Arial"/>
          <w:szCs w:val="22"/>
          <w:shd w:val="clear" w:color="auto" w:fill="FFFFFF"/>
        </w:rPr>
      </w:pPr>
      <w:bookmarkStart w:id="8" w:name="_Toc485029556"/>
      <w:bookmarkStart w:id="9" w:name="_Toc487905335"/>
      <w:r>
        <w:t>What is M</w:t>
      </w:r>
      <w:r w:rsidR="00746443">
        <w:t>utualism?</w:t>
      </w:r>
      <w:bookmarkEnd w:id="8"/>
      <w:bookmarkEnd w:id="9"/>
    </w:p>
    <w:p w14:paraId="036AC166" w14:textId="6F94E7D6" w:rsidR="00746443" w:rsidRDefault="00746443" w:rsidP="00746443">
      <w:pPr>
        <w:ind w:firstLine="720"/>
        <w:rPr>
          <w:rFonts w:cs="Arial"/>
          <w:szCs w:val="22"/>
          <w:shd w:val="clear" w:color="auto" w:fill="FFFFFF"/>
        </w:rPr>
      </w:pPr>
      <w:r>
        <w:rPr>
          <w:rFonts w:cs="Arial"/>
          <w:szCs w:val="22"/>
          <w:shd w:val="clear" w:color="auto" w:fill="FFFFFF"/>
        </w:rPr>
        <w:t>A m</w:t>
      </w:r>
      <w:r>
        <w:rPr>
          <w:szCs w:val="22"/>
        </w:rPr>
        <w:t>utualism</w:t>
      </w:r>
      <w:r w:rsidRPr="00D2796C">
        <w:rPr>
          <w:szCs w:val="22"/>
        </w:rPr>
        <w:t xml:space="preserve"> </w:t>
      </w:r>
      <w:r w:rsidR="00C6031F">
        <w:rPr>
          <w:szCs w:val="22"/>
        </w:rPr>
        <w:t xml:space="preserve">(Figure 2) </w:t>
      </w:r>
      <w:r>
        <w:rPr>
          <w:szCs w:val="22"/>
        </w:rPr>
        <w:t xml:space="preserve">is a </w:t>
      </w:r>
      <w:r>
        <w:rPr>
          <w:rFonts w:cs="Arial"/>
          <w:szCs w:val="22"/>
        </w:rPr>
        <w:t xml:space="preserve">persistent and intimate interaction that </w:t>
      </w:r>
      <w:r w:rsidRPr="00D2796C">
        <w:rPr>
          <w:rFonts w:cs="Arial"/>
          <w:szCs w:val="22"/>
        </w:rPr>
        <w:t>benefit</w:t>
      </w:r>
      <w:r>
        <w:rPr>
          <w:rFonts w:cs="Arial"/>
          <w:szCs w:val="22"/>
        </w:rPr>
        <w:t xml:space="preserve">s </w:t>
      </w:r>
      <w:r w:rsidRPr="00D2796C">
        <w:rPr>
          <w:rFonts w:cs="Arial"/>
          <w:szCs w:val="22"/>
        </w:rPr>
        <w:t>partner</w:t>
      </w:r>
      <w:r>
        <w:rPr>
          <w:rFonts w:cs="Arial"/>
          <w:szCs w:val="22"/>
        </w:rPr>
        <w:t>ing specie</w:t>
      </w:r>
      <w:r w:rsidRPr="00D2796C">
        <w:rPr>
          <w:rFonts w:cs="Arial"/>
          <w:szCs w:val="22"/>
        </w:rPr>
        <w:t>s</w:t>
      </w:r>
      <w:r>
        <w:rPr>
          <w:rFonts w:cs="Arial"/>
          <w:szCs w:val="22"/>
          <w:shd w:val="clear" w:color="auto" w:fill="FFFFFF"/>
        </w:rPr>
        <w:t xml:space="preserve"> </w:t>
      </w:r>
      <w:r>
        <w:rPr>
          <w:rFonts w:cs="Arial"/>
          <w:szCs w:val="22"/>
          <w:shd w:val="clear" w:color="auto" w:fill="FFFFFF"/>
        </w:rPr>
        <w:fldChar w:fldCharType="begin"/>
      </w:r>
      <w:r w:rsidR="00F95C71">
        <w:rPr>
          <w:rFonts w:cs="Arial"/>
          <w:szCs w:val="22"/>
          <w:shd w:val="clear" w:color="auto" w:fill="FFFFFF"/>
        </w:rPr>
        <w:instrText xml:space="preserve"> ADDIN EN.CITE &lt;EndNote&gt;&lt;Cite&gt;&lt;Author&gt;Douglas&lt;/Author&gt;&lt;Year&gt;2015&lt;/Year&gt;&lt;RecNum&gt;8569&lt;/RecNum&gt;&lt;DisplayText&gt;(Douglas 2015)&lt;/DisplayText&gt;&lt;record&gt;&lt;rec-number&gt;8569&lt;/rec-number&gt;&lt;foreign-keys&gt;&lt;key app="EN" db-id="xdxvpf02q05e0veafto5pefy055r9fz22dtt" timestamp="1481297670"&gt;8569&lt;/key&gt;&lt;/foreign-keys&gt;&lt;ref-type name="Book Section"&gt;5&lt;/ref-type&gt;&lt;contributors&gt;&lt;authors&gt;&lt;author&gt;Douglas, Angela E&lt;/author&gt;&lt;/authors&gt;&lt;secondary-authors&gt;&lt;author&gt;Bronstein, Judith  L.&lt;/author&gt;&lt;/secondary-authors&gt;&lt;/contributors&gt;&lt;titles&gt;&lt;title&gt;The Study of Mutualism&lt;/title&gt;&lt;secondary-title&gt;Mutualism&lt;/secondary-title&gt;&lt;/titles&gt;&lt;pages&gt;20-34&lt;/pages&gt;&lt;section&gt;Chapter 2&lt;/section&gt;&lt;keywords&gt;&lt;keyword&gt;mutualism&lt;/keyword&gt;&lt;keyword&gt;symbiosis&lt;/keyword&gt;&lt;/keywords&gt;&lt;dates&gt;&lt;year&gt;2015&lt;/year&gt;&lt;/dates&gt;&lt;pub-location&gt;Oxford, England&lt;/pub-location&gt;&lt;publisher&gt;Oxford Press&lt;/publisher&gt;&lt;urls&gt;&lt;/urls&gt;&lt;/record&gt;&lt;/Cite&gt;&lt;/EndNote&gt;</w:instrText>
      </w:r>
      <w:r>
        <w:rPr>
          <w:rFonts w:cs="Arial"/>
          <w:szCs w:val="22"/>
          <w:shd w:val="clear" w:color="auto" w:fill="FFFFFF"/>
        </w:rPr>
        <w:fldChar w:fldCharType="separate"/>
      </w:r>
      <w:r w:rsidR="006A36D1">
        <w:rPr>
          <w:rFonts w:cs="Arial"/>
          <w:noProof/>
          <w:szCs w:val="22"/>
          <w:shd w:val="clear" w:color="auto" w:fill="FFFFFF"/>
        </w:rPr>
        <w:t>(</w:t>
      </w:r>
      <w:hyperlink w:anchor="_ENREF_7" w:tooltip="Douglas, 2015 #8569" w:history="1">
        <w:r w:rsidR="000C1D5D">
          <w:rPr>
            <w:rFonts w:cs="Arial"/>
            <w:noProof/>
            <w:szCs w:val="22"/>
            <w:shd w:val="clear" w:color="auto" w:fill="FFFFFF"/>
          </w:rPr>
          <w:t>Douglas 2015</w:t>
        </w:r>
      </w:hyperlink>
      <w:r w:rsidR="006A36D1">
        <w:rPr>
          <w:rFonts w:cs="Arial"/>
          <w:noProof/>
          <w:szCs w:val="22"/>
          <w:shd w:val="clear" w:color="auto" w:fill="FFFFFF"/>
        </w:rPr>
        <w:t>)</w:t>
      </w:r>
      <w:r>
        <w:rPr>
          <w:rFonts w:cs="Arial"/>
          <w:szCs w:val="22"/>
          <w:shd w:val="clear" w:color="auto" w:fill="FFFFFF"/>
        </w:rPr>
        <w:fldChar w:fldCharType="end"/>
      </w:r>
      <w:r w:rsidRPr="00D2796C">
        <w:rPr>
          <w:rFonts w:cs="Arial"/>
          <w:szCs w:val="22"/>
        </w:rPr>
        <w:t xml:space="preserve">. </w:t>
      </w:r>
      <w:r w:rsidRPr="00D2796C">
        <w:rPr>
          <w:rFonts w:cs="Arial"/>
          <w:szCs w:val="22"/>
          <w:shd w:val="clear" w:color="auto" w:fill="FFFFFF"/>
        </w:rPr>
        <w:t>M</w:t>
      </w:r>
      <w:r w:rsidRPr="00D2796C">
        <w:rPr>
          <w:szCs w:val="22"/>
        </w:rPr>
        <w:t xml:space="preserve">utualism </w:t>
      </w:r>
      <w:r>
        <w:rPr>
          <w:szCs w:val="22"/>
        </w:rPr>
        <w:t xml:space="preserve">is </w:t>
      </w:r>
      <w:r w:rsidRPr="00D2796C">
        <w:rPr>
          <w:rFonts w:cs="Arial"/>
          <w:szCs w:val="22"/>
          <w:shd w:val="clear" w:color="auto" w:fill="FFFFFF"/>
        </w:rPr>
        <w:t xml:space="preserve">reciprocal exchange; a species proficient in obtaining </w:t>
      </w:r>
      <w:r>
        <w:rPr>
          <w:rFonts w:cs="Arial"/>
          <w:szCs w:val="22"/>
          <w:shd w:val="clear" w:color="auto" w:fill="FFFFFF"/>
        </w:rPr>
        <w:t xml:space="preserve">certain </w:t>
      </w:r>
      <w:r w:rsidRPr="00D2796C">
        <w:rPr>
          <w:rFonts w:cs="Arial"/>
          <w:szCs w:val="22"/>
          <w:shd w:val="clear" w:color="auto" w:fill="FFFFFF"/>
        </w:rPr>
        <w:t>benefit</w:t>
      </w:r>
      <w:r>
        <w:rPr>
          <w:rFonts w:cs="Arial"/>
          <w:szCs w:val="22"/>
          <w:shd w:val="clear" w:color="auto" w:fill="FFFFFF"/>
        </w:rPr>
        <w:t>s</w:t>
      </w:r>
      <w:r w:rsidRPr="00D2796C">
        <w:rPr>
          <w:rFonts w:cs="Arial"/>
          <w:szCs w:val="22"/>
          <w:shd w:val="clear" w:color="auto" w:fill="FFFFFF"/>
        </w:rPr>
        <w:t xml:space="preserve"> confers </w:t>
      </w:r>
      <w:r>
        <w:rPr>
          <w:rFonts w:cs="Arial"/>
          <w:szCs w:val="22"/>
          <w:shd w:val="clear" w:color="auto" w:fill="FFFFFF"/>
        </w:rPr>
        <w:t xml:space="preserve">those on a </w:t>
      </w:r>
      <w:r w:rsidRPr="00D2796C">
        <w:rPr>
          <w:rFonts w:cs="Arial"/>
          <w:szCs w:val="22"/>
          <w:shd w:val="clear" w:color="auto" w:fill="FFFFFF"/>
        </w:rPr>
        <w:t xml:space="preserve">partner, </w:t>
      </w:r>
      <w:r>
        <w:rPr>
          <w:rFonts w:cs="Arial"/>
          <w:szCs w:val="22"/>
          <w:shd w:val="clear" w:color="auto" w:fill="FFFFFF"/>
        </w:rPr>
        <w:t>which reciprocates by conferring</w:t>
      </w:r>
      <w:r w:rsidRPr="00D2796C">
        <w:rPr>
          <w:rFonts w:cs="Arial"/>
          <w:szCs w:val="22"/>
          <w:shd w:val="clear" w:color="auto" w:fill="FFFFFF"/>
        </w:rPr>
        <w:t xml:space="preserve"> </w:t>
      </w:r>
      <w:r>
        <w:rPr>
          <w:rFonts w:cs="Arial"/>
          <w:szCs w:val="22"/>
          <w:shd w:val="clear" w:color="auto" w:fill="FFFFFF"/>
        </w:rPr>
        <w:t xml:space="preserve">different </w:t>
      </w:r>
      <w:r w:rsidRPr="00D2796C">
        <w:rPr>
          <w:rFonts w:cs="Arial"/>
          <w:szCs w:val="22"/>
          <w:shd w:val="clear" w:color="auto" w:fill="FFFFFF"/>
        </w:rPr>
        <w:t>benefit</w:t>
      </w:r>
      <w:r>
        <w:rPr>
          <w:rFonts w:cs="Arial"/>
          <w:szCs w:val="22"/>
          <w:shd w:val="clear" w:color="auto" w:fill="FFFFFF"/>
        </w:rPr>
        <w:t>s</w:t>
      </w:r>
      <w:r w:rsidRPr="00D2796C">
        <w:rPr>
          <w:rFonts w:cs="Arial"/>
          <w:szCs w:val="22"/>
          <w:shd w:val="clear" w:color="auto" w:fill="FFFFFF"/>
        </w:rPr>
        <w:t xml:space="preserve"> </w:t>
      </w:r>
      <w:r>
        <w:rPr>
          <w:szCs w:val="22"/>
        </w:rPr>
        <w:fldChar w:fldCharType="begin"/>
      </w:r>
      <w:r w:rsidR="006A36D1">
        <w:rPr>
          <w:szCs w:val="22"/>
        </w:rPr>
        <w:instrText xml:space="preserve"> ADDIN EN.CITE &lt;EndNote&gt;&lt;Cite&gt;&lt;Author&gt;Schwartz&lt;/Author&gt;&lt;Year&gt;1998&lt;/Year&gt;&lt;RecNum&gt;8532&lt;/RecNum&gt;&lt;DisplayText&gt;(Schwartz and Hoeksema 1998)&lt;/DisplayText&gt;&lt;record&gt;&lt;rec-number&gt;8532&lt;/rec-number&gt;&lt;foreign-keys&gt;&lt;key app="EN" db-id="xdxvpf02q05e0veafto5pefy055r9fz22dtt" timestamp="1479568476"&gt;8532&lt;/key&gt;&lt;/foreign-keys&gt;&lt;ref-type name="Journal Article"&gt;17&lt;/ref-type&gt;&lt;contributors&gt;&lt;authors&gt;&lt;author&gt;Schwartz, Mark W&lt;/author&gt;&lt;author&gt;Hoeksema, Jason D&lt;/author&gt;&lt;/authors&gt;&lt;/contributors&gt;&lt;titles&gt;&lt;title&gt;Specialization and resource trade: biological markets as a model of mutualisms&lt;/title&gt;&lt;secondary-title&gt;Ecology&lt;/secondary-title&gt;&lt;/titles&gt;&lt;pages&gt;1029-1038&lt;/pages&gt;&lt;volume&gt;79&lt;/volume&gt;&lt;number&gt;3&lt;/number&gt;&lt;keywords&gt;&lt;keyword&gt;The Central Symbiosis of Molecular Biology&lt;/keyword&gt;&lt;/keywords&gt;&lt;dates&gt;&lt;year&gt;1998&lt;/year&gt;&lt;/dates&gt;&lt;isbn&gt;1939-9170&lt;/isbn&gt;&lt;urls&gt;&lt;/urls&gt;&lt;/record&gt;&lt;/Cite&gt;&lt;/EndNote&gt;</w:instrText>
      </w:r>
      <w:r>
        <w:rPr>
          <w:szCs w:val="22"/>
        </w:rPr>
        <w:fldChar w:fldCharType="separate"/>
      </w:r>
      <w:r w:rsidR="006A36D1">
        <w:rPr>
          <w:noProof/>
          <w:szCs w:val="22"/>
        </w:rPr>
        <w:t>(</w:t>
      </w:r>
      <w:hyperlink w:anchor="_ENREF_33" w:tooltip="Schwartz, 1998 #8532" w:history="1">
        <w:r w:rsidR="000C1D5D">
          <w:rPr>
            <w:noProof/>
            <w:szCs w:val="22"/>
          </w:rPr>
          <w:t>Schwartz and Hoeksema 1998</w:t>
        </w:r>
      </w:hyperlink>
      <w:r w:rsidR="006A36D1">
        <w:rPr>
          <w:noProof/>
          <w:szCs w:val="22"/>
        </w:rPr>
        <w:t>)</w:t>
      </w:r>
      <w:r>
        <w:rPr>
          <w:szCs w:val="22"/>
        </w:rPr>
        <w:fldChar w:fldCharType="end"/>
      </w:r>
      <w:r w:rsidRPr="00D2796C">
        <w:rPr>
          <w:rFonts w:cs="Arial"/>
          <w:szCs w:val="22"/>
          <w:shd w:val="clear" w:color="auto" w:fill="FFFFFF"/>
        </w:rPr>
        <w:t>.</w:t>
      </w:r>
      <w:r>
        <w:rPr>
          <w:rFonts w:cs="Arial"/>
          <w:szCs w:val="22"/>
          <w:shd w:val="clear" w:color="auto" w:fill="FFFFFF"/>
        </w:rPr>
        <w:t xml:space="preserve"> </w:t>
      </w:r>
      <w:r>
        <w:rPr>
          <w:szCs w:val="22"/>
        </w:rPr>
        <w:t>Mutualisms</w:t>
      </w:r>
      <w:r>
        <w:rPr>
          <w:rFonts w:cs="Arial"/>
          <w:szCs w:val="22"/>
          <w:shd w:val="clear" w:color="auto" w:fill="FFFFFF"/>
        </w:rPr>
        <w:t xml:space="preserve"> are everywhere in the biosphere and are fundamentally important in evolution and ecology </w:t>
      </w:r>
      <w:r>
        <w:rPr>
          <w:rFonts w:cs="Arial"/>
          <w:szCs w:val="22"/>
          <w:shd w:val="clear" w:color="auto" w:fill="FFFFFF"/>
        </w:rPr>
        <w:fldChar w:fldCharType="begin"/>
      </w:r>
      <w:r w:rsidR="00357E3E">
        <w:rPr>
          <w:rFonts w:cs="Arial"/>
          <w:szCs w:val="22"/>
          <w:shd w:val="clear" w:color="auto" w:fill="FFFFFF"/>
        </w:rPr>
        <w:instrText xml:space="preserve"> ADDIN EN.CITE &lt;EndNote&gt;&lt;Cite&gt;&lt;Author&gt;Bronstein&lt;/Author&gt;&lt;Year&gt;2015&lt;/Year&gt;&lt;RecNum&gt;8567&lt;/RecNum&gt;&lt;DisplayText&gt;(Bronstein 2015)&lt;/DisplayText&gt;&lt;record&gt;&lt;rec-number&gt;8567&lt;/rec-number&gt;&lt;foreign-keys&gt;&lt;key app="EN" db-id="xdxvpf02q05e0veafto5pefy055r9fz22dtt" timestamp="1481297107"&gt;8567&lt;/key&gt;&lt;key app="ENWeb" db-id=""&gt;0&lt;/key&gt;&lt;/foreign-keys&gt;&lt;ref-type name="Book Section"&gt;5&lt;/ref-type&gt;&lt;contributors&gt;&lt;authors&gt;&lt;author&gt;Bronstein, Judith  L.&lt;/author&gt;&lt;/authors&gt;&lt;secondary-authors&gt;&lt;author&gt;Bronstein, Judith  L.&lt;/author&gt;&lt;/secondary-authors&gt;&lt;/contributors&gt;&lt;titles&gt;&lt;title&gt;The Study of Mutualism&lt;/title&gt;&lt;secondary-title&gt;Mutualism&lt;/secondary-title&gt;&lt;/titles&gt;&lt;pages&gt;3-19&lt;/pages&gt;&lt;section&gt;Chapter 1&lt;/section&gt;&lt;keywords&gt;&lt;keyword&gt;mutualism&lt;/keyword&gt;&lt;keyword&gt;symbiosis&lt;/keyword&gt;&lt;/keywords&gt;&lt;dates&gt;&lt;year&gt;2015&lt;/year&gt;&lt;/dates&gt;&lt;pub-location&gt;Oxford, England&lt;/pub-location&gt;&lt;publisher&gt;Oxford Press&lt;/publisher&gt;&lt;urls&gt;&lt;/urls&gt;&lt;/record&gt;&lt;/Cite&gt;&lt;/EndNote&gt;</w:instrText>
      </w:r>
      <w:r>
        <w:rPr>
          <w:rFonts w:cs="Arial"/>
          <w:szCs w:val="22"/>
          <w:shd w:val="clear" w:color="auto" w:fill="FFFFFF"/>
        </w:rPr>
        <w:fldChar w:fldCharType="separate"/>
      </w:r>
      <w:r w:rsidR="006A36D1">
        <w:rPr>
          <w:rFonts w:cs="Arial"/>
          <w:noProof/>
          <w:szCs w:val="22"/>
          <w:shd w:val="clear" w:color="auto" w:fill="FFFFFF"/>
        </w:rPr>
        <w:t>(</w:t>
      </w:r>
      <w:hyperlink w:anchor="_ENREF_4" w:tooltip="Bronstein, 2015 #8567" w:history="1">
        <w:r w:rsidR="000C1D5D">
          <w:rPr>
            <w:rFonts w:cs="Arial"/>
            <w:noProof/>
            <w:szCs w:val="22"/>
            <w:shd w:val="clear" w:color="auto" w:fill="FFFFFF"/>
          </w:rPr>
          <w:t>Bronstein 2015</w:t>
        </w:r>
      </w:hyperlink>
      <w:r w:rsidR="006A36D1">
        <w:rPr>
          <w:rFonts w:cs="Arial"/>
          <w:noProof/>
          <w:szCs w:val="22"/>
          <w:shd w:val="clear" w:color="auto" w:fill="FFFFFF"/>
        </w:rPr>
        <w:t>)</w:t>
      </w:r>
      <w:r>
        <w:rPr>
          <w:rFonts w:cs="Arial"/>
          <w:szCs w:val="22"/>
          <w:shd w:val="clear" w:color="auto" w:fill="FFFFFF"/>
        </w:rPr>
        <w:fldChar w:fldCharType="end"/>
      </w:r>
      <w:r>
        <w:rPr>
          <w:rFonts w:cs="Arial"/>
          <w:szCs w:val="22"/>
          <w:shd w:val="clear" w:color="auto" w:fill="FFFFFF"/>
        </w:rPr>
        <w:t>. M</w:t>
      </w:r>
      <w:r>
        <w:t xml:space="preserve">utualisms (i) </w:t>
      </w:r>
      <w:r>
        <w:rPr>
          <w:rFonts w:cs="Arial"/>
          <w:szCs w:val="22"/>
          <w:shd w:val="clear" w:color="auto" w:fill="FFFFFF"/>
        </w:rPr>
        <w:t>sponsor co</w:t>
      </w:r>
      <w:r w:rsidR="002962F3">
        <w:rPr>
          <w:rFonts w:cs="Arial"/>
          <w:szCs w:val="22"/>
          <w:shd w:val="clear" w:color="auto" w:fill="FFFFFF"/>
        </w:rPr>
        <w:t>-</w:t>
      </w:r>
      <w:r>
        <w:rPr>
          <w:rFonts w:cs="Arial"/>
          <w:szCs w:val="22"/>
          <w:shd w:val="clear" w:color="auto" w:fill="FFFFFF"/>
        </w:rPr>
        <w:t>evolution,</w:t>
      </w:r>
      <w:r>
        <w:t xml:space="preserve"> </w:t>
      </w:r>
      <w:r>
        <w:rPr>
          <w:szCs w:val="22"/>
        </w:rPr>
        <w:t xml:space="preserve">(ii) </w:t>
      </w:r>
      <w:r>
        <w:rPr>
          <w:rFonts w:cs="Arial"/>
          <w:szCs w:val="22"/>
          <w:shd w:val="clear" w:color="auto" w:fill="FFFFFF"/>
        </w:rPr>
        <w:t>foster innovation,</w:t>
      </w:r>
      <w:r>
        <w:t xml:space="preserve"> (iii) increase fitness</w:t>
      </w:r>
      <w:r w:rsidRPr="00D2796C">
        <w:t xml:space="preserve">, </w:t>
      </w:r>
      <w:r>
        <w:t xml:space="preserve">(iv) inspire robustness, (iv) </w:t>
      </w:r>
      <w:r>
        <w:rPr>
          <w:szCs w:val="22"/>
        </w:rPr>
        <w:t>are resilient</w:t>
      </w:r>
      <w:r w:rsidR="00611ACB">
        <w:rPr>
          <w:szCs w:val="22"/>
        </w:rPr>
        <w:t xml:space="preserve"> and resistant to change</w:t>
      </w:r>
      <w:r>
        <w:rPr>
          <w:szCs w:val="22"/>
        </w:rPr>
        <w:t>, and (v)</w:t>
      </w:r>
      <w:r>
        <w:rPr>
          <w:rFonts w:cs="Arial"/>
          <w:szCs w:val="22"/>
          <w:shd w:val="clear" w:color="auto" w:fill="FFFFFF"/>
        </w:rPr>
        <w:t xml:space="preserve"> involve p</w:t>
      </w:r>
      <w:r w:rsidRPr="00D2796C">
        <w:rPr>
          <w:rFonts w:cs="Arial"/>
          <w:szCs w:val="22"/>
          <w:shd w:val="clear" w:color="auto" w:fill="FFFFFF"/>
        </w:rPr>
        <w:t xml:space="preserve">artners </w:t>
      </w:r>
      <w:r>
        <w:rPr>
          <w:rFonts w:cs="Arial"/>
          <w:szCs w:val="22"/>
          <w:shd w:val="clear" w:color="auto" w:fill="FFFFFF"/>
        </w:rPr>
        <w:t xml:space="preserve">that are </w:t>
      </w:r>
      <w:r w:rsidRPr="00D2796C">
        <w:rPr>
          <w:rFonts w:cs="Arial"/>
          <w:szCs w:val="22"/>
          <w:shd w:val="clear" w:color="auto" w:fill="FFFFFF"/>
        </w:rPr>
        <w:t xml:space="preserve">distantly related </w:t>
      </w:r>
      <w:r>
        <w:rPr>
          <w:rFonts w:cs="Arial"/>
          <w:szCs w:val="22"/>
          <w:shd w:val="clear" w:color="auto" w:fill="FFFFFF"/>
        </w:rPr>
        <w:t xml:space="preserve">with </w:t>
      </w:r>
      <w:r w:rsidRPr="00D2796C">
        <w:rPr>
          <w:rFonts w:cs="Arial"/>
          <w:szCs w:val="22"/>
          <w:shd w:val="clear" w:color="auto" w:fill="FFFFFF"/>
        </w:rPr>
        <w:t>contrasting yet complementary proficiencies.</w:t>
      </w:r>
      <w:r>
        <w:rPr>
          <w:rFonts w:cs="Arial"/>
          <w:szCs w:val="22"/>
          <w:shd w:val="clear" w:color="auto" w:fill="FFFFFF"/>
        </w:rPr>
        <w:t xml:space="preserve"> </w:t>
      </w:r>
    </w:p>
    <w:p w14:paraId="318A2213" w14:textId="44C51E39" w:rsidR="00746443" w:rsidRDefault="00746443" w:rsidP="00746443">
      <w:pPr>
        <w:ind w:firstLine="720"/>
        <w:rPr>
          <w:rFonts w:cs="Arial"/>
          <w:szCs w:val="22"/>
          <w:shd w:val="clear" w:color="auto" w:fill="FFFFFF"/>
        </w:rPr>
      </w:pPr>
      <w:r>
        <w:rPr>
          <w:i/>
          <w:szCs w:val="22"/>
        </w:rPr>
        <w:t xml:space="preserve">Levels of </w:t>
      </w:r>
      <w:r w:rsidRPr="00E97169">
        <w:rPr>
          <w:i/>
          <w:szCs w:val="22"/>
        </w:rPr>
        <w:t>Mutualism.</w:t>
      </w:r>
      <w:r>
        <w:rPr>
          <w:szCs w:val="22"/>
        </w:rPr>
        <w:t xml:space="preserve"> Mutualisms are </w:t>
      </w:r>
      <w:r w:rsidRPr="00067072">
        <w:t>understood to operate on levels of cells, organisms, ecosystems</w:t>
      </w:r>
      <w:r>
        <w:t xml:space="preserve"> and even societies and economies</w:t>
      </w:r>
      <w:r w:rsidRPr="00067072">
        <w:t>.</w:t>
      </w:r>
      <w:r>
        <w:t xml:space="preserve"> </w:t>
      </w:r>
      <w:r>
        <w:rPr>
          <w:rFonts w:cs="Arial"/>
          <w:szCs w:val="22"/>
          <w:shd w:val="clear" w:color="auto" w:fill="FFFFFF"/>
        </w:rPr>
        <w:t xml:space="preserve">The eukaryotic cell is a culmination of mutualism between simpler prokaryotic cells </w:t>
      </w:r>
      <w:r>
        <w:rPr>
          <w:rFonts w:cs="Arial"/>
          <w:szCs w:val="22"/>
          <w:shd w:val="clear" w:color="auto" w:fill="FFFFFF"/>
        </w:rPr>
        <w:fldChar w:fldCharType="begin">
          <w:fldData xml:space="preserve">PEVuZE5vdGU+PENpdGU+PEF1dGhvcj5TYWdhbjwvQXV0aG9yPjxZZWFyPjE5Njc8L1llYXI+PFJl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</w:fldData>
        </w:fldChar>
      </w:r>
      <w:r w:rsidR="00F95C71">
        <w:rPr>
          <w:rFonts w:cs="Arial"/>
          <w:szCs w:val="22"/>
          <w:shd w:val="clear" w:color="auto" w:fill="FFFFFF"/>
        </w:rPr>
        <w:instrText xml:space="preserve"> ADDIN EN.CITE </w:instrText>
      </w:r>
      <w:r w:rsidR="00F95C71">
        <w:rPr>
          <w:rFonts w:cs="Arial"/>
          <w:szCs w:val="22"/>
          <w:shd w:val="clear" w:color="auto" w:fill="FFFFFF"/>
        </w:rPr>
        <w:fldChar w:fldCharType="begin">
          <w:fldData xml:space="preserve">PEVuZE5vdGU+PENpdGU+PEF1dGhvcj5TYWdhbjwvQXV0aG9yPjxZZWFyPjE5Njc8L1llYXI+PFJl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</w:fldData>
        </w:fldChar>
      </w:r>
      <w:r w:rsidR="00F95C71">
        <w:rPr>
          <w:rFonts w:cs="Arial"/>
          <w:szCs w:val="22"/>
          <w:shd w:val="clear" w:color="auto" w:fill="FFFFFF"/>
        </w:rPr>
        <w:instrText xml:space="preserve"> ADDIN EN.CITE.DATA </w:instrText>
      </w:r>
      <w:r w:rsidR="00F95C71">
        <w:rPr>
          <w:rFonts w:cs="Arial"/>
          <w:szCs w:val="22"/>
          <w:shd w:val="clear" w:color="auto" w:fill="FFFFFF"/>
        </w:rPr>
      </w:r>
      <w:r w:rsidR="00F95C71">
        <w:rPr>
          <w:rFonts w:cs="Arial"/>
          <w:szCs w:val="22"/>
          <w:shd w:val="clear" w:color="auto" w:fill="FFFFFF"/>
        </w:rPr>
        <w:fldChar w:fldCharType="end"/>
      </w:r>
      <w:r>
        <w:rPr>
          <w:rFonts w:cs="Arial"/>
          <w:szCs w:val="22"/>
          <w:shd w:val="clear" w:color="auto" w:fill="FFFFFF"/>
        </w:rPr>
      </w:r>
      <w:r>
        <w:rPr>
          <w:rFonts w:cs="Arial"/>
          <w:szCs w:val="22"/>
          <w:shd w:val="clear" w:color="auto" w:fill="FFFFFF"/>
        </w:rPr>
        <w:fldChar w:fldCharType="separate"/>
      </w:r>
      <w:r w:rsidR="006A36D1">
        <w:rPr>
          <w:rFonts w:cs="Arial"/>
          <w:noProof/>
          <w:szCs w:val="22"/>
          <w:shd w:val="clear" w:color="auto" w:fill="FFFFFF"/>
        </w:rPr>
        <w:t>(</w:t>
      </w:r>
      <w:hyperlink w:anchor="_ENREF_32" w:tooltip="Sagan, 1967 #8749" w:history="1">
        <w:r w:rsidR="000C1D5D">
          <w:rPr>
            <w:rFonts w:cs="Arial"/>
            <w:noProof/>
            <w:szCs w:val="22"/>
            <w:shd w:val="clear" w:color="auto" w:fill="FFFFFF"/>
          </w:rPr>
          <w:t>Sagan 1967</w:t>
        </w:r>
      </w:hyperlink>
      <w:r w:rsidR="006A36D1">
        <w:rPr>
          <w:rFonts w:cs="Arial"/>
          <w:noProof/>
          <w:szCs w:val="22"/>
          <w:shd w:val="clear" w:color="auto" w:fill="FFFFFF"/>
        </w:rPr>
        <w:t xml:space="preserve">; </w:t>
      </w:r>
      <w:hyperlink w:anchor="_ENREF_30" w:tooltip="Poole, 2014 #8747" w:history="1">
        <w:r w:rsidR="000C1D5D">
          <w:rPr>
            <w:rFonts w:cs="Arial"/>
            <w:noProof/>
            <w:szCs w:val="22"/>
            <w:shd w:val="clear" w:color="auto" w:fill="FFFFFF"/>
          </w:rPr>
          <w:t>Poole and Gribaldo 2014</w:t>
        </w:r>
      </w:hyperlink>
      <w:r w:rsidR="006A36D1">
        <w:rPr>
          <w:rFonts w:cs="Arial"/>
          <w:noProof/>
          <w:szCs w:val="22"/>
          <w:shd w:val="clear" w:color="auto" w:fill="FFFFFF"/>
        </w:rPr>
        <w:t xml:space="preserve">; </w:t>
      </w:r>
      <w:hyperlink w:anchor="_ENREF_13" w:tooltip="Gray, 2017 #8746" w:history="1">
        <w:r w:rsidR="000C1D5D">
          <w:rPr>
            <w:rFonts w:cs="Arial"/>
            <w:noProof/>
            <w:szCs w:val="22"/>
            <w:shd w:val="clear" w:color="auto" w:fill="FFFFFF"/>
          </w:rPr>
          <w:t>Gray 2017</w:t>
        </w:r>
      </w:hyperlink>
      <w:r w:rsidR="006A36D1">
        <w:rPr>
          <w:rFonts w:cs="Arial"/>
          <w:noProof/>
          <w:szCs w:val="22"/>
          <w:shd w:val="clear" w:color="auto" w:fill="FFFFFF"/>
        </w:rPr>
        <w:t>)</w:t>
      </w:r>
      <w:r>
        <w:rPr>
          <w:rFonts w:cs="Arial"/>
          <w:szCs w:val="22"/>
          <w:shd w:val="clear" w:color="auto" w:fill="FFFFFF"/>
        </w:rPr>
        <w:fldChar w:fldCharType="end"/>
      </w:r>
      <w:r>
        <w:rPr>
          <w:rFonts w:cs="Arial"/>
          <w:szCs w:val="22"/>
          <w:shd w:val="clear" w:color="auto" w:fill="FFFFFF"/>
        </w:rPr>
        <w:t xml:space="preserve">. The majority of land plant families are mycorrhizal; this plant-fungi mutualism is traceable to the origins </w:t>
      </w:r>
      <w:r>
        <w:rPr>
          <w:rFonts w:cs="Arial"/>
          <w:szCs w:val="22"/>
          <w:shd w:val="clear" w:color="auto" w:fill="FFFFFF"/>
        </w:rPr>
        <w:lastRenderedPageBreak/>
        <w:t xml:space="preserve">of land plants </w:t>
      </w:r>
      <w:r>
        <w:rPr>
          <w:rFonts w:cs="Arial"/>
          <w:szCs w:val="22"/>
          <w:shd w:val="clear" w:color="auto" w:fill="FFFFFF"/>
        </w:rPr>
        <w:fldChar w:fldCharType="begin">
          <w:fldData xml:space="preserve">PEVuZE5vdGU+PENpdGU+PEF1dGhvcj5XYW5nPC9BdXRob3I+PFllYXI+MjAwNjwvWWVhcj48UmVj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</w:fldData>
        </w:fldChar>
      </w:r>
      <w:r w:rsidR="006A36D1">
        <w:rPr>
          <w:rFonts w:cs="Arial"/>
          <w:szCs w:val="22"/>
          <w:shd w:val="clear" w:color="auto" w:fill="FFFFFF"/>
        </w:rPr>
        <w:instrText xml:space="preserve"> ADDIN EN.CITE </w:instrText>
      </w:r>
      <w:r w:rsidR="006A36D1">
        <w:rPr>
          <w:rFonts w:cs="Arial"/>
          <w:szCs w:val="22"/>
          <w:shd w:val="clear" w:color="auto" w:fill="FFFFFF"/>
        </w:rPr>
        <w:fldChar w:fldCharType="begin">
          <w:fldData xml:space="preserve">PEVuZE5vdGU+PENpdGU+PEF1dGhvcj5XYW5nPC9BdXRob3I+PFllYXI+MjAwNjwvWWVhcj48UmVj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</w:fldData>
        </w:fldChar>
      </w:r>
      <w:r w:rsidR="006A36D1">
        <w:rPr>
          <w:rFonts w:cs="Arial"/>
          <w:szCs w:val="22"/>
          <w:shd w:val="clear" w:color="auto" w:fill="FFFFFF"/>
        </w:rPr>
        <w:instrText xml:space="preserve"> ADDIN EN.CITE.DATA </w:instrText>
      </w:r>
      <w:r w:rsidR="006A36D1">
        <w:rPr>
          <w:rFonts w:cs="Arial"/>
          <w:szCs w:val="22"/>
          <w:shd w:val="clear" w:color="auto" w:fill="FFFFFF"/>
        </w:rPr>
      </w:r>
      <w:r w:rsidR="006A36D1">
        <w:rPr>
          <w:rFonts w:cs="Arial"/>
          <w:szCs w:val="22"/>
          <w:shd w:val="clear" w:color="auto" w:fill="FFFFFF"/>
        </w:rPr>
        <w:fldChar w:fldCharType="end"/>
      </w:r>
      <w:r>
        <w:rPr>
          <w:rFonts w:cs="Arial"/>
          <w:szCs w:val="22"/>
          <w:shd w:val="clear" w:color="auto" w:fill="FFFFFF"/>
        </w:rPr>
      </w:r>
      <w:r>
        <w:rPr>
          <w:rFonts w:cs="Arial"/>
          <w:szCs w:val="22"/>
          <w:shd w:val="clear" w:color="auto" w:fill="FFFFFF"/>
        </w:rPr>
        <w:fldChar w:fldCharType="separate"/>
      </w:r>
      <w:r w:rsidR="006A36D1">
        <w:rPr>
          <w:rFonts w:cs="Arial"/>
          <w:noProof/>
          <w:szCs w:val="22"/>
          <w:shd w:val="clear" w:color="auto" w:fill="FFFFFF"/>
        </w:rPr>
        <w:t>(</w:t>
      </w:r>
      <w:hyperlink w:anchor="_ENREF_37" w:tooltip="Wang, 2006 #8547" w:history="1">
        <w:r w:rsidR="000C1D5D">
          <w:rPr>
            <w:rFonts w:cs="Arial"/>
            <w:noProof/>
            <w:szCs w:val="22"/>
            <w:shd w:val="clear" w:color="auto" w:fill="FFFFFF"/>
          </w:rPr>
          <w:t>Wang and Qiu 2006</w:t>
        </w:r>
      </w:hyperlink>
      <w:r w:rsidR="006A36D1">
        <w:rPr>
          <w:rFonts w:cs="Arial"/>
          <w:noProof/>
          <w:szCs w:val="22"/>
          <w:shd w:val="clear" w:color="auto" w:fill="FFFFFF"/>
        </w:rPr>
        <w:t>)</w:t>
      </w:r>
      <w:r>
        <w:rPr>
          <w:rFonts w:cs="Arial"/>
          <w:szCs w:val="22"/>
          <w:shd w:val="clear" w:color="auto" w:fill="FFFFFF"/>
        </w:rPr>
        <w:fldChar w:fldCharType="end"/>
      </w:r>
      <w:r>
        <w:rPr>
          <w:rFonts w:cs="Arial"/>
          <w:szCs w:val="22"/>
          <w:shd w:val="clear" w:color="auto" w:fill="FFFFFF"/>
        </w:rPr>
        <w:t xml:space="preserve">. </w:t>
      </w:r>
      <w:r w:rsidRPr="00EE5F72">
        <w:t xml:space="preserve">Flowering plants such as the fig (Ficus spp., Moraceae) and insects such as the fig wasp (Agaonidae, Chalcidoidea) form obligate mutual relationships (Figure 2B) </w:t>
      </w:r>
      <w:r w:rsidRPr="00EE5F72">
        <w:rPr>
          <w:rFonts w:cs="Arial"/>
          <w:szCs w:val="22"/>
          <w:shd w:val="clear" w:color="auto" w:fill="FFFFFF"/>
        </w:rPr>
        <w:fldChar w:fldCharType="begin"/>
      </w:r>
      <w:r w:rsidR="006A36D1">
        <w:rPr>
          <w:rFonts w:cs="Arial"/>
          <w:szCs w:val="22"/>
          <w:shd w:val="clear" w:color="auto" w:fill="FFFFFF"/>
        </w:rPr>
        <w:instrText xml:space="preserve"> ADDIN EN.CITE &lt;EndNote&gt;&lt;Cite&gt;&lt;Author&gt;Machado&lt;/Author&gt;&lt;Year&gt;2005&lt;/Year&gt;&lt;RecNum&gt;7326&lt;/RecNum&gt;&lt;DisplayText&gt;(Machado et al. 2005)&lt;/DisplayText&gt;&lt;record&gt;&lt;rec-number&gt;7326&lt;/rec-number&gt;&lt;foreign-keys&gt;&lt;key app="EN" db-id="xdxvpf02q05e0veafto5pefy055r9fz22dtt" timestamp="1412430110"&gt;7326&lt;/key&gt;&lt;/foreign-keys&gt;&lt;ref-type name="Journal Article"&gt;17&lt;/ref-type&gt;&lt;contributors&gt;&lt;authors&gt;&lt;author&gt;Machado, C. A.&lt;/author&gt;&lt;author&gt;Robbins, N.&lt;/author&gt;&lt;author&gt;Gilbert, M. T.&lt;/author&gt;&lt;author&gt;Herre, E. A.&lt;/author&gt;&lt;/authors&gt;&lt;/contributors&gt;&lt;auth-address&gt;Department of Ecology and Evolutionary Biology, University of Arizona, Tucson, 85721, USA. cmachado@email.arizona.edu&lt;/auth-address&gt;&lt;titles&gt;&lt;title&gt;Critical review of host specificity and its coevolutionary implications in the fig/fig-wasp mutualism&lt;/title&gt;&lt;secondary-title&gt;Proc Natl Acad Sci USA&lt;/secondary-title&gt;&lt;alt-title&gt;Proceedings of the National Academy of Sciences of the United States of America&lt;/alt-title&gt;&lt;/titles&gt;&lt;alt-periodical&gt;&lt;full-title&gt;Proceedings of the National Academy of Sciences of the United States of America&lt;/full-title&gt;&lt;abbr-1&gt;Proc. Natl. Acad. Sci. USA&lt;/abbr-1&gt;&lt;/alt-periodical&gt;&lt;pages&gt;6558-65&lt;/pages&gt;&lt;volume&gt;102 Suppl 1&lt;/volume&gt;&lt;edition&gt;2005/04/27&lt;/edition&gt;&lt;keywords&gt;&lt;keyword&gt;The Central Symbiosis of Molecular Biology&lt;/keyword&gt;&lt;keyword&gt;Animals&lt;/keyword&gt;&lt;keyword&gt;Biological Evolution&lt;/keyword&gt;&lt;keyword&gt;Ficus/ physiology&lt;/keyword&gt;&lt;keyword&gt;Molecular Sequence Data&lt;/keyword&gt;&lt;keyword&gt;Species Specificity&lt;/keyword&gt;&lt;keyword&gt;Symbiosis&lt;/keyword&gt;&lt;keyword&gt;Wasps/ physiology&lt;/keyword&gt;&lt;/keywords&gt;&lt;dates&gt;&lt;year&gt;2005&lt;/year&gt;&lt;pub-dates&gt;&lt;date&gt;May 3&lt;/date&gt;&lt;/pub-dates&gt;&lt;/dates&gt;&lt;isbn&gt;0027-8424 (Print)&amp;#xD;0027-8424 (Linking)&lt;/isbn&gt;&lt;accession-num&gt;15851680&lt;/accession-num&gt;&lt;urls&gt;&lt;related-urls&gt;&lt;url&gt;http://www.ncbi.nlm.nih.gov/pmc/articles/PMC1131861/pdf/pnas-0501840102.pdf&lt;/url&gt;&lt;/related-urls&gt;&lt;/urls&gt;&lt;custom2&gt;PMC1131861&lt;/custom2&gt;&lt;electronic-resource-num&gt;10.1073/pnas.0501840102&lt;/electronic-resource-num&gt;&lt;remote-database-provider&gt;NLM&lt;/remote-database-provider&gt;&lt;language&gt;eng&lt;/language&gt;&lt;/record&gt;&lt;/Cite&gt;&lt;/EndNote&gt;</w:instrText>
      </w:r>
      <w:r w:rsidRPr="00EE5F72">
        <w:rPr>
          <w:rFonts w:cs="Arial"/>
          <w:szCs w:val="22"/>
          <w:shd w:val="clear" w:color="auto" w:fill="FFFFFF"/>
        </w:rPr>
        <w:fldChar w:fldCharType="separate"/>
      </w:r>
      <w:r w:rsidR="006A36D1">
        <w:rPr>
          <w:rFonts w:cs="Arial"/>
          <w:noProof/>
          <w:szCs w:val="22"/>
          <w:shd w:val="clear" w:color="auto" w:fill="FFFFFF"/>
        </w:rPr>
        <w:t>(</w:t>
      </w:r>
      <w:hyperlink w:anchor="_ENREF_24" w:tooltip="Machado, 2005 #7326" w:history="1">
        <w:r w:rsidR="000C1D5D">
          <w:rPr>
            <w:rFonts w:cs="Arial"/>
            <w:noProof/>
            <w:szCs w:val="22"/>
            <w:shd w:val="clear" w:color="auto" w:fill="FFFFFF"/>
          </w:rPr>
          <w:t>Machado et al. 2005</w:t>
        </w:r>
      </w:hyperlink>
      <w:r w:rsidR="006A36D1">
        <w:rPr>
          <w:rFonts w:cs="Arial"/>
          <w:noProof/>
          <w:szCs w:val="22"/>
          <w:shd w:val="clear" w:color="auto" w:fill="FFFFFF"/>
        </w:rPr>
        <w:t>)</w:t>
      </w:r>
      <w:r w:rsidRPr="00EE5F72">
        <w:rPr>
          <w:rFonts w:cs="Arial"/>
          <w:szCs w:val="22"/>
          <w:shd w:val="clear" w:color="auto" w:fill="FFFFFF"/>
        </w:rPr>
        <w:fldChar w:fldCharType="end"/>
      </w:r>
      <w:r w:rsidRPr="00EE5F72">
        <w:t xml:space="preserve">. The wasp depends on the fig for food and the fig depends on the wasp for pollination. Pollen-bearing female wasps initiate seed production in the fig by </w:t>
      </w:r>
      <w:r w:rsidR="00D21264">
        <w:t>delivering</w:t>
      </w:r>
      <w:r w:rsidRPr="00EE5F72">
        <w:t xml:space="preserve"> pollen. The fig provides each wasp larva with a fig seed, which is </w:t>
      </w:r>
      <w:r w:rsidR="00D21264">
        <w:t>consumed by the wasp</w:t>
      </w:r>
      <w:r w:rsidRPr="00EE5F72">
        <w:t>.</w:t>
      </w:r>
      <w:r w:rsidRPr="00C23A29">
        <w:rPr>
          <w:rFonts w:ascii="Verdana" w:hAnsi="Verdana"/>
          <w:noProof/>
        </w:rPr>
        <w:t xml:space="preserve"> </w:t>
      </w:r>
      <w:r>
        <w:rPr>
          <w:rFonts w:cs="Arial"/>
          <w:szCs w:val="22"/>
          <w:shd w:val="clear" w:color="auto" w:fill="FFFFFF"/>
        </w:rPr>
        <w:t>Essentially every species on Earth is involved in mutualisms.</w:t>
      </w:r>
    </w:p>
    <w:p w14:paraId="3B0C2B96" w14:textId="442D682D" w:rsidR="00FD4845" w:rsidRDefault="00701EDC" w:rsidP="00B428E1">
      <w:pPr>
        <w:ind w:firstLine="720"/>
        <w:rPr>
          <w:rFonts w:cs="Arial"/>
          <w:szCs w:val="22"/>
          <w:shd w:val="clear" w:color="auto" w:fill="FFFFFF"/>
        </w:rPr>
      </w:pPr>
      <w:r w:rsidRPr="00E97169">
        <w:rPr>
          <w:i/>
          <w:szCs w:val="22"/>
        </w:rPr>
        <w:t>Mutualism</w:t>
      </w:r>
      <w:r w:rsidR="007F642B">
        <w:rPr>
          <w:i/>
          <w:szCs w:val="22"/>
        </w:rPr>
        <w:t>s</w:t>
      </w:r>
      <w:r w:rsidR="00614D00">
        <w:rPr>
          <w:i/>
          <w:szCs w:val="22"/>
        </w:rPr>
        <w:t xml:space="preserve"> at the Level of Molecu</w:t>
      </w:r>
      <w:r w:rsidR="007C5A0D">
        <w:rPr>
          <w:i/>
          <w:szCs w:val="22"/>
        </w:rPr>
        <w:t>l</w:t>
      </w:r>
      <w:r w:rsidR="00614D00">
        <w:rPr>
          <w:i/>
          <w:szCs w:val="22"/>
        </w:rPr>
        <w:t>es</w:t>
      </w:r>
      <w:r w:rsidR="00413B8F">
        <w:rPr>
          <w:i/>
          <w:szCs w:val="22"/>
        </w:rPr>
        <w:t>.</w:t>
      </w:r>
      <w:r w:rsidR="00E97169">
        <w:rPr>
          <w:rFonts w:cs="Arial"/>
          <w:noProof/>
          <w:szCs w:val="22"/>
          <w:shd w:val="clear" w:color="auto" w:fill="FFFFFF"/>
        </w:rPr>
        <w:t xml:space="preserve"> </w:t>
      </w:r>
      <w:r w:rsidR="00094F1D">
        <w:t xml:space="preserve">We </w:t>
      </w:r>
      <w:r w:rsidR="00FD4845">
        <w:t>propose</w:t>
      </w:r>
      <w:r w:rsidR="00094F1D">
        <w:t xml:space="preserve"> that </w:t>
      </w:r>
      <w:r w:rsidR="00822E68">
        <w:t xml:space="preserve">formalisms </w:t>
      </w:r>
      <w:r w:rsidR="00FD4845">
        <w:t>developed</w:t>
      </w:r>
      <w:r w:rsidR="00822E68">
        <w:t xml:space="preserve"> previously </w:t>
      </w:r>
      <w:r w:rsidR="00E550DD">
        <w:t xml:space="preserve">for </w:t>
      </w:r>
      <w:r w:rsidR="00990850">
        <w:t>describi</w:t>
      </w:r>
      <w:r w:rsidR="008A64D7">
        <w:t>ng</w:t>
      </w:r>
      <w:r w:rsidR="00FD4845">
        <w:t xml:space="preserve"> </w:t>
      </w:r>
      <w:r w:rsidR="00094F1D">
        <w:t>mut</w:t>
      </w:r>
      <w:r w:rsidR="005143D8">
        <w:t>ualism</w:t>
      </w:r>
      <w:r w:rsidR="00FD4845">
        <w:t>s</w:t>
      </w:r>
      <w:r w:rsidR="005143D8">
        <w:t xml:space="preserve"> </w:t>
      </w:r>
      <w:r w:rsidR="00E550DD">
        <w:t>on levels of cells, organisms</w:t>
      </w:r>
      <w:r w:rsidR="00E550DD" w:rsidRPr="00067072">
        <w:t xml:space="preserve"> and ecosystems</w:t>
      </w:r>
      <w:r w:rsidR="00E550DD">
        <w:t xml:space="preserve"> </w:t>
      </w:r>
      <w:r w:rsidR="00E97169">
        <w:t xml:space="preserve">apply </w:t>
      </w:r>
      <w:r w:rsidR="0000276C">
        <w:t xml:space="preserve">equally </w:t>
      </w:r>
      <w:r w:rsidR="00E97169">
        <w:t xml:space="preserve">to </w:t>
      </w:r>
      <w:r w:rsidR="005143D8">
        <w:t>biopolymers</w:t>
      </w:r>
      <w:r w:rsidR="00094F1D">
        <w:t xml:space="preserve">. </w:t>
      </w:r>
      <w:r w:rsidR="004F6412">
        <w:t xml:space="preserve">The mutual benefit, </w:t>
      </w:r>
      <w:r w:rsidR="0076693B">
        <w:t xml:space="preserve">exchange of proficiencies, </w:t>
      </w:r>
      <w:r w:rsidR="004F6412">
        <w:t>persistence, interdependence</w:t>
      </w:r>
      <w:r w:rsidR="002E1D93">
        <w:t xml:space="preserve">, </w:t>
      </w:r>
      <w:r w:rsidR="00FD4845">
        <w:t>co-evolution</w:t>
      </w:r>
      <w:r w:rsidR="004F6412">
        <w:t xml:space="preserve"> </w:t>
      </w:r>
      <w:r w:rsidR="002E1D93">
        <w:t xml:space="preserve">and innovation </w:t>
      </w:r>
      <w:r w:rsidR="004F6412">
        <w:t xml:space="preserve">that characterize </w:t>
      </w:r>
      <w:r w:rsidR="00F36DFB">
        <w:t xml:space="preserve">mutualism </w:t>
      </w:r>
      <w:r w:rsidR="004F6412">
        <w:t>relationship</w:t>
      </w:r>
      <w:r w:rsidR="00FD4845">
        <w:t>s</w:t>
      </w:r>
      <w:r w:rsidR="004F6412">
        <w:t xml:space="preserve"> </w:t>
      </w:r>
      <w:r w:rsidR="00FD4845">
        <w:t xml:space="preserve">on </w:t>
      </w:r>
      <w:r w:rsidR="004F6412">
        <w:rPr>
          <w:rFonts w:cs="Arial"/>
          <w:szCs w:val="22"/>
          <w:shd w:val="clear" w:color="auto" w:fill="FFFFFF"/>
        </w:rPr>
        <w:t>cellular and species level</w:t>
      </w:r>
      <w:r w:rsidR="00FD4845">
        <w:rPr>
          <w:rFonts w:cs="Arial"/>
          <w:szCs w:val="22"/>
          <w:shd w:val="clear" w:color="auto" w:fill="FFFFFF"/>
        </w:rPr>
        <w:t>s</w:t>
      </w:r>
      <w:r w:rsidR="004F6412">
        <w:rPr>
          <w:rFonts w:cs="Arial"/>
          <w:szCs w:val="22"/>
          <w:shd w:val="clear" w:color="auto" w:fill="FFFFFF"/>
        </w:rPr>
        <w:t xml:space="preserve"> </w:t>
      </w:r>
      <w:r w:rsidR="00FD4845">
        <w:rPr>
          <w:rFonts w:cs="Arial"/>
          <w:szCs w:val="22"/>
          <w:shd w:val="clear" w:color="auto" w:fill="FFFFFF"/>
        </w:rPr>
        <w:t xml:space="preserve">have direct </w:t>
      </w:r>
      <w:r w:rsidR="00413B8F">
        <w:rPr>
          <w:rFonts w:cs="Arial"/>
          <w:szCs w:val="22"/>
          <w:shd w:val="clear" w:color="auto" w:fill="FFFFFF"/>
        </w:rPr>
        <w:t>parallels</w:t>
      </w:r>
      <w:r w:rsidR="00FD4845">
        <w:rPr>
          <w:rFonts w:cs="Arial"/>
          <w:szCs w:val="22"/>
          <w:shd w:val="clear" w:color="auto" w:fill="FFFFFF"/>
        </w:rPr>
        <w:t xml:space="preserve"> in the behaviors of biopolymers.</w:t>
      </w:r>
      <w:r w:rsidR="00E97169">
        <w:rPr>
          <w:rFonts w:cs="Arial"/>
          <w:szCs w:val="22"/>
          <w:shd w:val="clear" w:color="auto" w:fill="FFFFFF"/>
        </w:rPr>
        <w:t xml:space="preserve"> </w:t>
      </w:r>
      <w:r w:rsidR="00477FE4">
        <w:rPr>
          <w:rFonts w:cs="Arial"/>
          <w:szCs w:val="22"/>
          <w:shd w:val="clear" w:color="auto" w:fill="FFFFFF"/>
        </w:rPr>
        <w:t>Molecules in Mutual</w:t>
      </w:r>
      <w:r w:rsidR="00413B8F">
        <w:rPr>
          <w:rFonts w:cs="Arial"/>
          <w:szCs w:val="22"/>
          <w:shd w:val="clear" w:color="auto" w:fill="FFFFFF"/>
        </w:rPr>
        <w:t>i</w:t>
      </w:r>
      <w:r w:rsidR="00477FE4">
        <w:rPr>
          <w:rFonts w:cs="Arial"/>
          <w:szCs w:val="22"/>
          <w:shd w:val="clear" w:color="auto" w:fill="FFFFFF"/>
        </w:rPr>
        <w:t>s</w:t>
      </w:r>
      <w:r w:rsidR="00413B8F">
        <w:rPr>
          <w:rFonts w:cs="Arial"/>
          <w:szCs w:val="22"/>
          <w:shd w:val="clear" w:color="auto" w:fill="FFFFFF"/>
        </w:rPr>
        <w:t xml:space="preserve">m </w:t>
      </w:r>
      <w:r w:rsidR="00E97169">
        <w:t>describe</w:t>
      </w:r>
      <w:r w:rsidR="0083444C">
        <w:t>s</w:t>
      </w:r>
      <w:r w:rsidR="00E97169">
        <w:t>, illustrate</w:t>
      </w:r>
      <w:r w:rsidR="0083444C">
        <w:t>s</w:t>
      </w:r>
      <w:r w:rsidR="00E97169">
        <w:t>, explain</w:t>
      </w:r>
      <w:r w:rsidR="00990850">
        <w:t>s</w:t>
      </w:r>
      <w:r w:rsidR="0083444C">
        <w:t xml:space="preserve"> </w:t>
      </w:r>
      <w:r w:rsidR="005A11AE">
        <w:t xml:space="preserve">and </w:t>
      </w:r>
      <w:r w:rsidR="0083444C">
        <w:t>predicts</w:t>
      </w:r>
      <w:r w:rsidR="00E97169">
        <w:t xml:space="preserve"> </w:t>
      </w:r>
      <w:r w:rsidR="0083444C">
        <w:t>behaviors of biopolymers</w:t>
      </w:r>
      <w:r w:rsidR="00413B8F">
        <w:t xml:space="preserve"> </w:t>
      </w:r>
      <w:r w:rsidR="0083444C">
        <w:t xml:space="preserve">and provides </w:t>
      </w:r>
      <w:r w:rsidR="005A11AE">
        <w:t xml:space="preserve">molecular </w:t>
      </w:r>
      <w:r w:rsidR="00413B8F">
        <w:t xml:space="preserve">models </w:t>
      </w:r>
      <w:r w:rsidR="0083444C">
        <w:t>of</w:t>
      </w:r>
      <w:r w:rsidR="00413B8F">
        <w:t xml:space="preserve"> </w:t>
      </w:r>
      <w:r w:rsidR="00FA1F8F">
        <w:t>co-</w:t>
      </w:r>
      <w:r w:rsidR="00413B8F">
        <w:t xml:space="preserve">evolution, </w:t>
      </w:r>
      <w:r w:rsidR="00FA1F8F">
        <w:t xml:space="preserve">complementary </w:t>
      </w:r>
      <w:r w:rsidR="00413B8F">
        <w:t>structure</w:t>
      </w:r>
      <w:r w:rsidR="00BD3E3C">
        <w:t>,</w:t>
      </w:r>
      <w:r w:rsidR="00413B8F">
        <w:t xml:space="preserve"> and </w:t>
      </w:r>
      <w:r w:rsidR="00FA1F8F">
        <w:t>co-</w:t>
      </w:r>
      <w:r w:rsidR="005A11AE">
        <w:t>function</w:t>
      </w:r>
      <w:r w:rsidR="00413B8F">
        <w:t>.</w:t>
      </w:r>
      <w:r w:rsidR="006D4CFD" w:rsidRPr="006D4CFD">
        <w:t xml:space="preserve"> </w:t>
      </w:r>
      <w:r w:rsidR="006D4CFD" w:rsidRPr="008A1476">
        <w:t xml:space="preserve">Mutualism is evident in the co-synthesis of protein by RNA and RNA by protein (Figure </w:t>
      </w:r>
      <w:r w:rsidR="006D4CFD">
        <w:t>2</w:t>
      </w:r>
      <w:r w:rsidR="006D4CFD" w:rsidRPr="008A1476">
        <w:t>).</w:t>
      </w:r>
    </w:p>
    <w:p w14:paraId="0B0E7A16" w14:textId="1241E461" w:rsidR="00E26C25" w:rsidRDefault="00E26C25" w:rsidP="00E26C25">
      <w:pPr>
        <w:pStyle w:val="Header3"/>
        <w:rPr>
          <w:rFonts w:cs="Arial"/>
          <w:szCs w:val="22"/>
          <w:shd w:val="clear" w:color="auto" w:fill="FFFFFF"/>
        </w:rPr>
      </w:pPr>
      <w:bookmarkStart w:id="10" w:name="_Toc485029557"/>
      <w:bookmarkStart w:id="11" w:name="_Toc487905336"/>
      <w:r>
        <w:t xml:space="preserve">Predictions of </w:t>
      </w:r>
      <w:r w:rsidR="001D4B5C">
        <w:t>M</w:t>
      </w:r>
      <w:r>
        <w:t xml:space="preserve">olecules in </w:t>
      </w:r>
      <w:r w:rsidR="001D4B5C">
        <w:t>M</w:t>
      </w:r>
      <w:r>
        <w:t>utualism.</w:t>
      </w:r>
      <w:bookmarkEnd w:id="10"/>
      <w:bookmarkEnd w:id="11"/>
    </w:p>
    <w:p w14:paraId="4017EF7F" w14:textId="504DD550" w:rsidR="002C13B0" w:rsidRDefault="002C3155" w:rsidP="002C13B0">
      <w:pPr>
        <w:ind w:firstLine="720"/>
        <w:rPr>
          <w:rFonts w:cs="Arial"/>
          <w:szCs w:val="22"/>
          <w:shd w:val="clear" w:color="auto" w:fill="FFFFFF"/>
        </w:rPr>
      </w:pPr>
      <w:r>
        <w:rPr>
          <w:rFonts w:cs="Arial"/>
          <w:szCs w:val="22"/>
          <w:shd w:val="clear" w:color="auto" w:fill="FFFFFF"/>
        </w:rPr>
        <w:t>One of our</w:t>
      </w:r>
      <w:r w:rsidR="00E26C25">
        <w:rPr>
          <w:rFonts w:cs="Arial"/>
          <w:szCs w:val="22"/>
          <w:shd w:val="clear" w:color="auto" w:fill="FFFFFF"/>
        </w:rPr>
        <w:t xml:space="preserve"> goal</w:t>
      </w:r>
      <w:r>
        <w:rPr>
          <w:rFonts w:cs="Arial"/>
          <w:szCs w:val="22"/>
          <w:shd w:val="clear" w:color="auto" w:fill="FFFFFF"/>
        </w:rPr>
        <w:t>s</w:t>
      </w:r>
      <w:r w:rsidR="00E26C25">
        <w:rPr>
          <w:rFonts w:cs="Arial"/>
          <w:szCs w:val="22"/>
          <w:shd w:val="clear" w:color="auto" w:fill="FFFFFF"/>
        </w:rPr>
        <w:t xml:space="preserve"> is to use </w:t>
      </w:r>
      <w:r w:rsidR="00FA1F8F" w:rsidRPr="00990850">
        <w:rPr>
          <w:rFonts w:cs="Arial"/>
          <w:szCs w:val="22"/>
          <w:shd w:val="clear" w:color="auto" w:fill="FFFFFF"/>
        </w:rPr>
        <w:t xml:space="preserve">the </w:t>
      </w:r>
      <w:r w:rsidR="00E26C25" w:rsidRPr="00990850">
        <w:rPr>
          <w:rFonts w:cs="Arial"/>
          <w:szCs w:val="22"/>
          <w:shd w:val="clear" w:color="auto" w:fill="FFFFFF"/>
        </w:rPr>
        <w:t>concept of Molecules in Mutualism to help understand t</w:t>
      </w:r>
      <w:r w:rsidR="00E26C25">
        <w:rPr>
          <w:rFonts w:cs="Arial"/>
          <w:szCs w:val="22"/>
          <w:shd w:val="clear" w:color="auto" w:fill="FFFFFF"/>
        </w:rPr>
        <w:t xml:space="preserve">he </w:t>
      </w:r>
      <w:r w:rsidR="00FF115D">
        <w:rPr>
          <w:rFonts w:cs="Arial"/>
          <w:szCs w:val="22"/>
          <w:shd w:val="clear" w:color="auto" w:fill="FFFFFF"/>
        </w:rPr>
        <w:t xml:space="preserve">properties, </w:t>
      </w:r>
      <w:r w:rsidR="00E26C25">
        <w:rPr>
          <w:rFonts w:cs="Arial"/>
          <w:szCs w:val="22"/>
          <w:shd w:val="clear" w:color="auto" w:fill="FFFFFF"/>
        </w:rPr>
        <w:t>origins</w:t>
      </w:r>
      <w:r w:rsidR="00FA1F8F">
        <w:rPr>
          <w:rFonts w:cs="Arial"/>
          <w:szCs w:val="22"/>
          <w:shd w:val="clear" w:color="auto" w:fill="FFFFFF"/>
        </w:rPr>
        <w:t xml:space="preserve"> and</w:t>
      </w:r>
      <w:r w:rsidR="00E26C25">
        <w:rPr>
          <w:rFonts w:cs="Arial"/>
          <w:szCs w:val="22"/>
          <w:shd w:val="clear" w:color="auto" w:fill="FFFFFF"/>
        </w:rPr>
        <w:t xml:space="preserve"> evolution</w:t>
      </w:r>
      <w:r w:rsidR="00FA1F8F">
        <w:rPr>
          <w:rFonts w:cs="Arial"/>
          <w:szCs w:val="22"/>
          <w:shd w:val="clear" w:color="auto" w:fill="FFFFFF"/>
        </w:rPr>
        <w:t xml:space="preserve"> </w:t>
      </w:r>
      <w:r w:rsidR="00B321CC">
        <w:rPr>
          <w:rFonts w:cs="Arial"/>
          <w:szCs w:val="22"/>
          <w:shd w:val="clear" w:color="auto" w:fill="FFFFFF"/>
        </w:rPr>
        <w:t xml:space="preserve">of biopolymers. </w:t>
      </w:r>
      <w:r w:rsidR="00094F1D">
        <w:rPr>
          <w:rFonts w:cs="Arial"/>
          <w:szCs w:val="22"/>
          <w:shd w:val="clear" w:color="auto" w:fill="FFFFFF"/>
        </w:rPr>
        <w:t>Form</w:t>
      </w:r>
      <w:r w:rsidR="009D545F">
        <w:rPr>
          <w:rFonts w:cs="Arial"/>
          <w:szCs w:val="22"/>
          <w:shd w:val="clear" w:color="auto" w:fill="FFFFFF"/>
        </w:rPr>
        <w:t>a</w:t>
      </w:r>
      <w:r w:rsidR="00094F1D">
        <w:rPr>
          <w:rFonts w:cs="Arial"/>
          <w:szCs w:val="22"/>
          <w:shd w:val="clear" w:color="auto" w:fill="FFFFFF"/>
        </w:rPr>
        <w:t>lism</w:t>
      </w:r>
      <w:r w:rsidR="005143D8">
        <w:rPr>
          <w:rFonts w:cs="Arial"/>
          <w:szCs w:val="22"/>
          <w:shd w:val="clear" w:color="auto" w:fill="FFFFFF"/>
        </w:rPr>
        <w:t>s</w:t>
      </w:r>
      <w:r w:rsidR="00094F1D">
        <w:rPr>
          <w:rFonts w:cs="Arial"/>
          <w:szCs w:val="22"/>
          <w:shd w:val="clear" w:color="auto" w:fill="FFFFFF"/>
        </w:rPr>
        <w:t xml:space="preserve"> of mutualism, when applied to </w:t>
      </w:r>
      <w:r w:rsidR="00B321CC">
        <w:rPr>
          <w:rFonts w:cs="Arial"/>
          <w:szCs w:val="22"/>
          <w:shd w:val="clear" w:color="auto" w:fill="FFFFFF"/>
        </w:rPr>
        <w:t>biopolymers</w:t>
      </w:r>
      <w:r w:rsidR="00094F1D">
        <w:rPr>
          <w:rFonts w:cs="Arial"/>
          <w:szCs w:val="22"/>
          <w:shd w:val="clear" w:color="auto" w:fill="FFFFFF"/>
        </w:rPr>
        <w:t>, suggest:</w:t>
      </w:r>
      <w:r w:rsidR="002C13B0">
        <w:rPr>
          <w:rFonts w:cs="Arial"/>
          <w:szCs w:val="22"/>
          <w:shd w:val="clear" w:color="auto" w:fill="FFFFFF"/>
        </w:rPr>
        <w:t xml:space="preserve"> </w:t>
      </w:r>
    </w:p>
    <w:p w14:paraId="4B1D33CB" w14:textId="3C4CD8AA" w:rsidR="005E4535" w:rsidRPr="005E4535" w:rsidRDefault="005E4535" w:rsidP="00CC5BB7">
      <w:pPr>
        <w:pStyle w:val="ListParagraph"/>
        <w:numPr>
          <w:ilvl w:val="0"/>
          <w:numId w:val="42"/>
        </w:numPr>
        <w:spacing w:line="240" w:lineRule="auto"/>
      </w:pPr>
      <w:r>
        <w:t>dependence – RNA synthesizes protein and protein synthesizes RNA</w:t>
      </w:r>
      <w:r w:rsidR="002A64BD">
        <w:t xml:space="preserve"> (Figure 2),</w:t>
      </w:r>
    </w:p>
    <w:p w14:paraId="462049BC" w14:textId="6260B313" w:rsidR="00CC5BB7" w:rsidRPr="00120928" w:rsidRDefault="00CD6F95" w:rsidP="00CC5BB7">
      <w:pPr>
        <w:pStyle w:val="ListParagraph"/>
        <w:numPr>
          <w:ilvl w:val="0"/>
          <w:numId w:val="42"/>
        </w:numPr>
        <w:spacing w:line="240" w:lineRule="auto"/>
      </w:pPr>
      <w:r w:rsidRPr="005005F1">
        <w:rPr>
          <w:shd w:val="clear" w:color="auto" w:fill="FFFFFF"/>
        </w:rPr>
        <w:t>complementary proficiencies – structures and functions of biopolymer</w:t>
      </w:r>
      <w:r>
        <w:rPr>
          <w:shd w:val="clear" w:color="auto" w:fill="FFFFFF"/>
        </w:rPr>
        <w:t xml:space="preserve">s can be fully understood </w:t>
      </w:r>
      <w:r w:rsidR="00990850">
        <w:rPr>
          <w:shd w:val="clear" w:color="auto" w:fill="FFFFFF"/>
        </w:rPr>
        <w:t xml:space="preserve">only </w:t>
      </w:r>
      <w:r>
        <w:rPr>
          <w:shd w:val="clear" w:color="auto" w:fill="FFFFFF"/>
        </w:rPr>
        <w:t>in context</w:t>
      </w:r>
      <w:r w:rsidRPr="005005F1">
        <w:rPr>
          <w:shd w:val="clear" w:color="auto" w:fill="FFFFFF"/>
        </w:rPr>
        <w:t>. RNA explains protein and protein explains RNA</w:t>
      </w:r>
      <w:r w:rsidR="000D12BD">
        <w:rPr>
          <w:shd w:val="clear" w:color="auto" w:fill="FFFFFF"/>
        </w:rPr>
        <w:t>,</w:t>
      </w:r>
    </w:p>
    <w:p w14:paraId="714BA5FD" w14:textId="1BC448B9" w:rsidR="002C13B0" w:rsidRDefault="002C13B0" w:rsidP="002C13B0">
      <w:pPr>
        <w:pStyle w:val="ListParagraph"/>
        <w:numPr>
          <w:ilvl w:val="0"/>
          <w:numId w:val="42"/>
        </w:numPr>
        <w:spacing w:line="240" w:lineRule="auto"/>
      </w:pPr>
      <w:r w:rsidRPr="00070B08">
        <w:rPr>
          <w:shd w:val="clear" w:color="auto" w:fill="FFFFFF"/>
        </w:rPr>
        <w:t>co</w:t>
      </w:r>
      <w:r w:rsidR="00074462">
        <w:rPr>
          <w:shd w:val="clear" w:color="auto" w:fill="FFFFFF"/>
        </w:rPr>
        <w:t>-</w:t>
      </w:r>
      <w:r w:rsidRPr="00070B08">
        <w:rPr>
          <w:shd w:val="clear" w:color="auto" w:fill="FFFFFF"/>
        </w:rPr>
        <w:t xml:space="preserve">evolution – RNA and </w:t>
      </w:r>
      <w:r>
        <w:rPr>
          <w:shd w:val="clear" w:color="auto" w:fill="FFFFFF"/>
        </w:rPr>
        <w:t>p</w:t>
      </w:r>
      <w:r w:rsidRPr="00070B08">
        <w:rPr>
          <w:shd w:val="clear" w:color="auto" w:fill="FFFFFF"/>
        </w:rPr>
        <w:t xml:space="preserve">rotein </w:t>
      </w:r>
      <w:r w:rsidR="0009528D" w:rsidRPr="0073582C">
        <w:t>backbone structure</w:t>
      </w:r>
      <w:r w:rsidR="0009528D">
        <w:t>s and sidechains</w:t>
      </w:r>
      <w:r w:rsidR="0009528D" w:rsidRPr="0073582C">
        <w:t xml:space="preserve"> </w:t>
      </w:r>
      <w:r w:rsidRPr="00070B08">
        <w:rPr>
          <w:shd w:val="clear" w:color="auto" w:fill="FFFFFF"/>
        </w:rPr>
        <w:t>co-evolved</w:t>
      </w:r>
      <w:r>
        <w:rPr>
          <w:shd w:val="clear" w:color="auto" w:fill="FFFFFF"/>
        </w:rPr>
        <w:t xml:space="preserve"> and created each other</w:t>
      </w:r>
      <w:r w:rsidRPr="00070B08">
        <w:rPr>
          <w:shd w:val="clear" w:color="auto" w:fill="FFFFFF"/>
        </w:rPr>
        <w:t>,</w:t>
      </w:r>
      <w:r>
        <w:t xml:space="preserve"> </w:t>
      </w:r>
    </w:p>
    <w:p w14:paraId="5030B17E" w14:textId="77777777" w:rsidR="0009528D" w:rsidRPr="00070B08" w:rsidRDefault="0009528D" w:rsidP="0009528D">
      <w:pPr>
        <w:pStyle w:val="ListParagraph"/>
        <w:numPr>
          <w:ilvl w:val="0"/>
          <w:numId w:val="42"/>
        </w:numPr>
        <w:spacing w:line="240" w:lineRule="auto"/>
        <w:rPr>
          <w:shd w:val="clear" w:color="auto" w:fill="FFFFFF"/>
        </w:rPr>
      </w:pPr>
      <w:r>
        <w:t>fitness – RNA and protein in combination are more fit than either alone</w:t>
      </w:r>
      <w:r w:rsidRPr="00D2796C">
        <w:t xml:space="preserve">, </w:t>
      </w:r>
    </w:p>
    <w:p w14:paraId="7E2BC65B" w14:textId="53CF366B" w:rsidR="002C13B0" w:rsidRPr="00070B08" w:rsidRDefault="002C13B0" w:rsidP="002C13B0">
      <w:pPr>
        <w:pStyle w:val="ListParagraph"/>
        <w:numPr>
          <w:ilvl w:val="0"/>
          <w:numId w:val="42"/>
        </w:numPr>
        <w:spacing w:line="240" w:lineRule="auto"/>
        <w:rPr>
          <w:shd w:val="clear" w:color="auto" w:fill="FFFFFF"/>
        </w:rPr>
      </w:pPr>
      <w:r w:rsidRPr="00070B08">
        <w:rPr>
          <w:shd w:val="clear" w:color="auto" w:fill="FFFFFF"/>
        </w:rPr>
        <w:t xml:space="preserve">innovation – neither RNA nor </w:t>
      </w:r>
      <w:r>
        <w:rPr>
          <w:shd w:val="clear" w:color="auto" w:fill="FFFFFF"/>
        </w:rPr>
        <w:t>p</w:t>
      </w:r>
      <w:r w:rsidRPr="00070B08">
        <w:rPr>
          <w:shd w:val="clear" w:color="auto" w:fill="FFFFFF"/>
        </w:rPr>
        <w:t xml:space="preserve">rotein </w:t>
      </w:r>
      <w:r w:rsidR="009B7F7E">
        <w:rPr>
          <w:shd w:val="clear" w:color="auto" w:fill="FFFFFF"/>
        </w:rPr>
        <w:t xml:space="preserve">is possible or </w:t>
      </w:r>
      <w:r w:rsidRPr="00070B08">
        <w:rPr>
          <w:shd w:val="clear" w:color="auto" w:fill="FFFFFF"/>
        </w:rPr>
        <w:t>would have been achieved without the other,</w:t>
      </w:r>
      <w:r>
        <w:t xml:space="preserve"> </w:t>
      </w:r>
    </w:p>
    <w:p w14:paraId="00802BC0" w14:textId="55D8469E" w:rsidR="002C13B0" w:rsidRPr="0073582C" w:rsidRDefault="002C13B0" w:rsidP="002C13B0">
      <w:pPr>
        <w:pStyle w:val="ListParagraph"/>
        <w:numPr>
          <w:ilvl w:val="0"/>
          <w:numId w:val="42"/>
        </w:numPr>
        <w:spacing w:line="240" w:lineRule="auto"/>
        <w:rPr>
          <w:shd w:val="clear" w:color="auto" w:fill="FFFFFF"/>
        </w:rPr>
      </w:pPr>
      <w:r w:rsidRPr="0073582C">
        <w:rPr>
          <w:shd w:val="clear" w:color="auto" w:fill="FFFFFF"/>
        </w:rPr>
        <w:t xml:space="preserve">robustness </w:t>
      </w:r>
      <w:r w:rsidRPr="0073582C">
        <w:t>– the backbone structure</w:t>
      </w:r>
      <w:r w:rsidR="00CB244D">
        <w:t>s</w:t>
      </w:r>
      <w:r w:rsidRPr="0073582C">
        <w:t xml:space="preserve"> of </w:t>
      </w:r>
      <w:r w:rsidRPr="0073582C">
        <w:rPr>
          <w:shd w:val="clear" w:color="auto" w:fill="FFFFFF"/>
        </w:rPr>
        <w:t xml:space="preserve">RNA and protein have been fixed for billions of years, </w:t>
      </w:r>
      <w:r w:rsidR="00105306">
        <w:rPr>
          <w:shd w:val="clear" w:color="auto" w:fill="FFFFFF"/>
        </w:rPr>
        <w:t>and</w:t>
      </w:r>
      <w:r w:rsidRPr="0073582C">
        <w:rPr>
          <w:shd w:val="clear" w:color="auto" w:fill="FFFFFF"/>
        </w:rPr>
        <w:t xml:space="preserve"> </w:t>
      </w:r>
    </w:p>
    <w:p w14:paraId="3A43BD55" w14:textId="6CB52234" w:rsidR="002C13B0" w:rsidRPr="0073582C" w:rsidRDefault="000C1D5D" w:rsidP="000D12BD">
      <w:pPr>
        <w:pStyle w:val="ListParagraph"/>
        <w:numPr>
          <w:ilvl w:val="0"/>
          <w:numId w:val="42"/>
        </w:numPr>
        <w:spacing w:line="240" w:lineRule="auto"/>
        <w:rPr>
          <w:shd w:val="clear" w:color="auto" w:fill="FFFFFF"/>
        </w:rPr>
      </w:pPr>
      <w:r>
        <w:t xml:space="preserve"> </w:t>
      </w:r>
      <w:r w:rsidR="002C13B0" w:rsidRPr="0073582C">
        <w:t>resilience – RNA and protein form the original and most ancient mu</w:t>
      </w:r>
      <w:r w:rsidR="000D12BD" w:rsidRPr="0073582C">
        <w:t>tualism in the biological world.</w:t>
      </w:r>
      <w:r w:rsidR="00CB1CEC">
        <w:t xml:space="preserve"> Molecular mutualisms predate organismal mutualisms.</w:t>
      </w:r>
    </w:p>
    <w:p w14:paraId="706CD9E3" w14:textId="19A2A483" w:rsidR="002559D8" w:rsidRPr="0073582C" w:rsidRDefault="002559D8" w:rsidP="002559D8">
      <w:pPr>
        <w:pStyle w:val="Heading3"/>
      </w:pPr>
      <w:bookmarkStart w:id="12" w:name="_Toc485029558"/>
      <w:bookmarkStart w:id="13" w:name="_Toc487905337"/>
      <w:r w:rsidRPr="0073582C">
        <w:t xml:space="preserve">Trading </w:t>
      </w:r>
      <w:r w:rsidR="001D4B5C">
        <w:t>P</w:t>
      </w:r>
      <w:r w:rsidRPr="0073582C">
        <w:t>roficiencies.</w:t>
      </w:r>
      <w:bookmarkEnd w:id="12"/>
      <w:bookmarkEnd w:id="13"/>
      <w:r w:rsidRPr="0073582C">
        <w:t xml:space="preserve"> </w:t>
      </w:r>
    </w:p>
    <w:p w14:paraId="1AEFCDD5" w14:textId="09A7CFAE" w:rsidR="002559D8" w:rsidRPr="0073582C" w:rsidRDefault="00105306" w:rsidP="002559D8">
      <w:pPr>
        <w:ind w:firstLine="720"/>
        <w:rPr>
          <w:rFonts w:cs="Arial"/>
          <w:szCs w:val="22"/>
          <w:shd w:val="clear" w:color="auto" w:fill="FFFFFF"/>
        </w:rPr>
      </w:pPr>
      <w:r>
        <w:rPr>
          <w:rFonts w:cs="Arial"/>
          <w:szCs w:val="22"/>
          <w:shd w:val="clear" w:color="auto" w:fill="FFFFFF"/>
        </w:rPr>
        <w:t>Mutualism is exchange of</w:t>
      </w:r>
      <w:r w:rsidR="002559D8" w:rsidRPr="0073582C">
        <w:rPr>
          <w:rFonts w:cs="Arial"/>
          <w:szCs w:val="22"/>
          <w:shd w:val="clear" w:color="auto" w:fill="FFFFFF"/>
        </w:rPr>
        <w:t xml:space="preserve"> proficiencies. </w:t>
      </w:r>
      <w:r w:rsidR="00822752">
        <w:rPr>
          <w:rFonts w:cs="Arial"/>
          <w:szCs w:val="22"/>
          <w:shd w:val="clear" w:color="auto" w:fill="FFFFFF"/>
        </w:rPr>
        <w:t>In m</w:t>
      </w:r>
      <w:r w:rsidR="008D1ABF">
        <w:rPr>
          <w:rFonts w:cs="Arial"/>
          <w:szCs w:val="22"/>
          <w:shd w:val="clear" w:color="auto" w:fill="FFFFFF"/>
        </w:rPr>
        <w:t>ycorrhizal</w:t>
      </w:r>
      <w:r w:rsidR="00822752">
        <w:rPr>
          <w:rFonts w:cs="Arial"/>
          <w:szCs w:val="22"/>
          <w:shd w:val="clear" w:color="auto" w:fill="FFFFFF"/>
        </w:rPr>
        <w:t xml:space="preserve"> mutualisms, </w:t>
      </w:r>
      <w:r w:rsidR="008D1ABF">
        <w:rPr>
          <w:rFonts w:cs="Arial"/>
          <w:szCs w:val="22"/>
          <w:shd w:val="clear" w:color="auto" w:fill="FFFFFF"/>
        </w:rPr>
        <w:t xml:space="preserve">fungi </w:t>
      </w:r>
      <w:r w:rsidR="00822752">
        <w:rPr>
          <w:rFonts w:cs="Arial"/>
          <w:szCs w:val="22"/>
          <w:shd w:val="clear" w:color="auto" w:fill="FFFFFF"/>
        </w:rPr>
        <w:t xml:space="preserve">are </w:t>
      </w:r>
      <w:r>
        <w:rPr>
          <w:rFonts w:cs="Arial"/>
          <w:szCs w:val="22"/>
          <w:shd w:val="clear" w:color="auto" w:fill="FFFFFF"/>
        </w:rPr>
        <w:t xml:space="preserve">proficient </w:t>
      </w:r>
      <w:r w:rsidR="00822752">
        <w:rPr>
          <w:rFonts w:cs="Arial"/>
          <w:szCs w:val="22"/>
          <w:shd w:val="clear" w:color="auto" w:fill="FFFFFF"/>
        </w:rPr>
        <w:t xml:space="preserve">in </w:t>
      </w:r>
      <w:r w:rsidR="00822752" w:rsidRPr="00822752">
        <w:rPr>
          <w:rFonts w:cs="Arial"/>
          <w:szCs w:val="22"/>
          <w:shd w:val="clear" w:color="auto" w:fill="FFFFFF"/>
        </w:rPr>
        <w:t xml:space="preserve">nutrient absorption </w:t>
      </w:r>
      <w:r w:rsidR="00822752">
        <w:rPr>
          <w:rFonts w:cs="Arial"/>
          <w:szCs w:val="22"/>
          <w:shd w:val="clear" w:color="auto" w:fill="FFFFFF"/>
        </w:rPr>
        <w:t xml:space="preserve">while plants </w:t>
      </w:r>
      <w:r w:rsidR="000F609F">
        <w:rPr>
          <w:rFonts w:cs="Arial"/>
          <w:szCs w:val="22"/>
          <w:shd w:val="clear" w:color="auto" w:fill="FFFFFF"/>
        </w:rPr>
        <w:t>synthesize and provide</w:t>
      </w:r>
      <w:r w:rsidR="00822752" w:rsidRPr="00822752">
        <w:rPr>
          <w:rFonts w:cs="Arial"/>
          <w:szCs w:val="22"/>
          <w:shd w:val="clear" w:color="auto" w:fill="FFFFFF"/>
        </w:rPr>
        <w:t xml:space="preserve"> carbohydrates </w:t>
      </w:r>
      <w:r w:rsidR="008D1ABF">
        <w:rPr>
          <w:rFonts w:cs="Arial"/>
          <w:szCs w:val="22"/>
          <w:shd w:val="clear" w:color="auto" w:fill="FFFFFF"/>
        </w:rPr>
        <w:fldChar w:fldCharType="begin">
          <w:fldData xml:space="preserve">PEVuZE5vdGU+PENpdGU+PEF1dGhvcj5XYW5nPC9BdXRob3I+PFllYXI+MjAwNjwvWWVhcj48UmVj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</w:fldData>
        </w:fldChar>
      </w:r>
      <w:r w:rsidR="006A36D1">
        <w:rPr>
          <w:rFonts w:cs="Arial"/>
          <w:szCs w:val="22"/>
          <w:shd w:val="clear" w:color="auto" w:fill="FFFFFF"/>
        </w:rPr>
        <w:instrText xml:space="preserve"> ADDIN EN.CITE </w:instrText>
      </w:r>
      <w:r w:rsidR="006A36D1">
        <w:rPr>
          <w:rFonts w:cs="Arial"/>
          <w:szCs w:val="22"/>
          <w:shd w:val="clear" w:color="auto" w:fill="FFFFFF"/>
        </w:rPr>
        <w:fldChar w:fldCharType="begin">
          <w:fldData xml:space="preserve">PEVuZE5vdGU+PENpdGU+PEF1dGhvcj5XYW5nPC9BdXRob3I+PFllYXI+MjAwNjwvWWVhcj48UmVj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</w:fldData>
        </w:fldChar>
      </w:r>
      <w:r w:rsidR="006A36D1">
        <w:rPr>
          <w:rFonts w:cs="Arial"/>
          <w:szCs w:val="22"/>
          <w:shd w:val="clear" w:color="auto" w:fill="FFFFFF"/>
        </w:rPr>
        <w:instrText xml:space="preserve"> ADDIN EN.CITE.DATA </w:instrText>
      </w:r>
      <w:r w:rsidR="006A36D1">
        <w:rPr>
          <w:rFonts w:cs="Arial"/>
          <w:szCs w:val="22"/>
          <w:shd w:val="clear" w:color="auto" w:fill="FFFFFF"/>
        </w:rPr>
      </w:r>
      <w:r w:rsidR="006A36D1">
        <w:rPr>
          <w:rFonts w:cs="Arial"/>
          <w:szCs w:val="22"/>
          <w:shd w:val="clear" w:color="auto" w:fill="FFFFFF"/>
        </w:rPr>
        <w:fldChar w:fldCharType="end"/>
      </w:r>
      <w:r w:rsidR="008D1ABF">
        <w:rPr>
          <w:rFonts w:cs="Arial"/>
          <w:szCs w:val="22"/>
          <w:shd w:val="clear" w:color="auto" w:fill="FFFFFF"/>
        </w:rPr>
      </w:r>
      <w:r w:rsidR="008D1ABF">
        <w:rPr>
          <w:rFonts w:cs="Arial"/>
          <w:szCs w:val="22"/>
          <w:shd w:val="clear" w:color="auto" w:fill="FFFFFF"/>
        </w:rPr>
        <w:fldChar w:fldCharType="separate"/>
      </w:r>
      <w:r w:rsidR="006A36D1">
        <w:rPr>
          <w:rFonts w:cs="Arial"/>
          <w:noProof/>
          <w:szCs w:val="22"/>
          <w:shd w:val="clear" w:color="auto" w:fill="FFFFFF"/>
        </w:rPr>
        <w:t>(</w:t>
      </w:r>
      <w:hyperlink w:anchor="_ENREF_37" w:tooltip="Wang, 2006 #8547" w:history="1">
        <w:r w:rsidR="000C1D5D">
          <w:rPr>
            <w:rFonts w:cs="Arial"/>
            <w:noProof/>
            <w:szCs w:val="22"/>
            <w:shd w:val="clear" w:color="auto" w:fill="FFFFFF"/>
          </w:rPr>
          <w:t>Wang and Qiu 2006</w:t>
        </w:r>
      </w:hyperlink>
      <w:r w:rsidR="006A36D1">
        <w:rPr>
          <w:rFonts w:cs="Arial"/>
          <w:noProof/>
          <w:szCs w:val="22"/>
          <w:shd w:val="clear" w:color="auto" w:fill="FFFFFF"/>
        </w:rPr>
        <w:t>)</w:t>
      </w:r>
      <w:r w:rsidR="008D1ABF">
        <w:rPr>
          <w:rFonts w:cs="Arial"/>
          <w:szCs w:val="22"/>
          <w:shd w:val="clear" w:color="auto" w:fill="FFFFFF"/>
        </w:rPr>
        <w:fldChar w:fldCharType="end"/>
      </w:r>
      <w:r w:rsidR="008D1ABF">
        <w:rPr>
          <w:rFonts w:cs="Arial"/>
          <w:szCs w:val="22"/>
          <w:shd w:val="clear" w:color="auto" w:fill="FFFFFF"/>
        </w:rPr>
        <w:t>.</w:t>
      </w:r>
      <w:r w:rsidR="000F609F">
        <w:rPr>
          <w:rFonts w:cs="Arial"/>
          <w:szCs w:val="22"/>
          <w:shd w:val="clear" w:color="auto" w:fill="FFFFFF"/>
        </w:rPr>
        <w:t xml:space="preserve"> </w:t>
      </w:r>
      <w:r w:rsidR="002559D8" w:rsidRPr="0073582C">
        <w:rPr>
          <w:rFonts w:cs="Arial"/>
          <w:szCs w:val="22"/>
          <w:shd w:val="clear" w:color="auto" w:fill="FFFFFF"/>
        </w:rPr>
        <w:t xml:space="preserve">If </w:t>
      </w:r>
      <w:r w:rsidR="002559D8" w:rsidRPr="0073582C">
        <w:t xml:space="preserve">RNA </w:t>
      </w:r>
      <w:r w:rsidR="002559D8" w:rsidRPr="0073582C">
        <w:rPr>
          <w:szCs w:val="22"/>
        </w:rPr>
        <w:t>and protein are mutualism partners</w:t>
      </w:r>
      <w:r w:rsidR="00B36857" w:rsidRPr="0073582C">
        <w:rPr>
          <w:szCs w:val="22"/>
        </w:rPr>
        <w:t>,</w:t>
      </w:r>
      <w:r w:rsidR="002559D8" w:rsidRPr="0073582C">
        <w:rPr>
          <w:szCs w:val="22"/>
        </w:rPr>
        <w:t xml:space="preserve"> then these two polymers should</w:t>
      </w:r>
      <w:r w:rsidR="002559D8" w:rsidRPr="0073582C">
        <w:rPr>
          <w:rFonts w:cs="Arial"/>
          <w:szCs w:val="22"/>
          <w:shd w:val="clear" w:color="auto" w:fill="FFFFFF"/>
        </w:rPr>
        <w:t xml:space="preserve"> also trade proficiencies. What are the specific proficiencies of each polymer type and how does their exchange benefit both partners? </w:t>
      </w:r>
    </w:p>
    <w:p w14:paraId="3D64536E" w14:textId="4A0ABB17" w:rsidR="00B102F2" w:rsidRDefault="00080A6A" w:rsidP="002559D8">
      <w:pPr>
        <w:ind w:firstLine="720"/>
      </w:pPr>
      <w:r w:rsidRPr="0073582C">
        <w:t>RNA</w:t>
      </w:r>
      <w:r w:rsidR="00990850">
        <w:t>s</w:t>
      </w:r>
      <w:r w:rsidRPr="0073582C">
        <w:t xml:space="preserve"> </w:t>
      </w:r>
      <w:r w:rsidR="00990850">
        <w:t xml:space="preserve">are informational. RNA </w:t>
      </w:r>
      <w:r w:rsidRPr="0073582C">
        <w:t>maintains, records and transmits sequence inf</w:t>
      </w:r>
      <w:r w:rsidR="00734199">
        <w:t>ormation</w:t>
      </w:r>
      <w:r w:rsidRPr="0073582C">
        <w:t>. P</w:t>
      </w:r>
      <w:r w:rsidR="001F1676" w:rsidRPr="0073582C">
        <w:t>roteins</w:t>
      </w:r>
      <w:r w:rsidR="00990850">
        <w:t xml:space="preserve"> are functional. Protein</w:t>
      </w:r>
      <w:r w:rsidR="001F1676" w:rsidRPr="0073582C">
        <w:t xml:space="preserve"> </w:t>
      </w:r>
      <w:r w:rsidR="00AE0935">
        <w:t>precisely place</w:t>
      </w:r>
      <w:r w:rsidR="00002ED2">
        <w:t>s</w:t>
      </w:r>
      <w:r w:rsidR="00AE0935">
        <w:t xml:space="preserve"> </w:t>
      </w:r>
      <w:r w:rsidR="000D637A">
        <w:t xml:space="preserve">a broad array </w:t>
      </w:r>
      <w:r w:rsidR="00002ED2">
        <w:t xml:space="preserve">of </w:t>
      </w:r>
      <w:r w:rsidR="00CB1CEC">
        <w:t xml:space="preserve">active </w:t>
      </w:r>
      <w:r w:rsidR="00AE0935">
        <w:t xml:space="preserve">functional groups </w:t>
      </w:r>
      <w:r w:rsidR="00002ED2">
        <w:t xml:space="preserve">at specific positions </w:t>
      </w:r>
      <w:r w:rsidR="00AE0935">
        <w:t xml:space="preserve">in three-dimensional space, </w:t>
      </w:r>
      <w:r w:rsidR="001F1676" w:rsidRPr="0073582C">
        <w:t>contribut</w:t>
      </w:r>
      <w:r w:rsidR="00002ED2">
        <w:t>ing</w:t>
      </w:r>
      <w:r w:rsidR="001F1676" w:rsidRPr="0073582C">
        <w:t xml:space="preserve"> enzymes, fibers, adhesives, pumps, pores, switches and receptors. </w:t>
      </w:r>
    </w:p>
    <w:p w14:paraId="6FAAD5E0" w14:textId="5029BEE8" w:rsidR="00CB244D" w:rsidRPr="0073582C" w:rsidRDefault="0022301E" w:rsidP="006C3F37">
      <w:pPr>
        <w:ind w:firstLine="720"/>
      </w:pPr>
      <w:r>
        <w:t xml:space="preserve">The </w:t>
      </w:r>
      <w:r w:rsidR="00CB244D" w:rsidRPr="0073582C">
        <w:t>proficiencies of protein and RNA</w:t>
      </w:r>
      <w:r>
        <w:t xml:space="preserve"> might appear</w:t>
      </w:r>
      <w:r w:rsidR="00990850">
        <w:t xml:space="preserve"> </w:t>
      </w:r>
      <w:r>
        <w:t>to overlap</w:t>
      </w:r>
      <w:r w:rsidR="00CB244D" w:rsidRPr="0073582C">
        <w:t>. P</w:t>
      </w:r>
      <w:r w:rsidR="002859F4">
        <w:t xml:space="preserve">roteins and RNAs both form enzyme-like </w:t>
      </w:r>
      <w:r w:rsidR="00CB244D" w:rsidRPr="0073582C">
        <w:t xml:space="preserve">entities in biological systems </w:t>
      </w:r>
      <w:r w:rsidR="00CB244D" w:rsidRPr="0073582C">
        <w:fldChar w:fldCharType="begin">
          <w:fldData xml:space="preserve">PEVuZE5vdGU+PENpdGU+PEF1dGhvcj5LcnVnZXI8L0F1dGhvcj48WWVhcj4xOTgyPC9ZZWFyPjxS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=
</w:fldData>
        </w:fldChar>
      </w:r>
      <w:r w:rsidR="006A36D1">
        <w:instrText xml:space="preserve"> ADDIN EN.CITE </w:instrText>
      </w:r>
      <w:r w:rsidR="006A36D1">
        <w:fldChar w:fldCharType="begin">
          <w:fldData xml:space="preserve">PEVuZE5vdGU+PENpdGU+PEF1dGhvcj5LcnVnZXI8L0F1dGhvcj48WWVhcj4xOTgyPC9ZZWFyPjxS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=
</w:fldData>
        </w:fldChar>
      </w:r>
      <w:r w:rsidR="006A36D1">
        <w:instrText xml:space="preserve"> ADDIN EN.CITE.DATA </w:instrText>
      </w:r>
      <w:r w:rsidR="006A36D1">
        <w:fldChar w:fldCharType="end"/>
      </w:r>
      <w:r w:rsidR="00CB244D" w:rsidRPr="0073582C">
        <w:fldChar w:fldCharType="separate"/>
      </w:r>
      <w:r w:rsidR="006A36D1">
        <w:rPr>
          <w:noProof/>
        </w:rPr>
        <w:t>(</w:t>
      </w:r>
      <w:hyperlink w:anchor="_ENREF_20" w:tooltip="Kruger, 1982 #7741" w:history="1">
        <w:r w:rsidR="000C1D5D">
          <w:rPr>
            <w:noProof/>
          </w:rPr>
          <w:t>Kruger et al. 1982</w:t>
        </w:r>
      </w:hyperlink>
      <w:r w:rsidR="006A36D1">
        <w:rPr>
          <w:noProof/>
        </w:rPr>
        <w:t xml:space="preserve">; </w:t>
      </w:r>
      <w:hyperlink w:anchor="_ENREF_14" w:tooltip="Guerrier-Takada, 1983 #3345" w:history="1">
        <w:r w:rsidR="000C1D5D">
          <w:rPr>
            <w:noProof/>
          </w:rPr>
          <w:t>Guerrier-Takada et al. 1983</w:t>
        </w:r>
      </w:hyperlink>
      <w:r w:rsidR="006A36D1">
        <w:rPr>
          <w:noProof/>
        </w:rPr>
        <w:t>)</w:t>
      </w:r>
      <w:r w:rsidR="00CB244D" w:rsidRPr="0073582C">
        <w:fldChar w:fldCharType="end"/>
      </w:r>
      <w:r w:rsidR="00CB244D" w:rsidRPr="0073582C">
        <w:t xml:space="preserve">. The ribosome, with a fully rRNA catalytic site </w:t>
      </w:r>
      <w:r w:rsidR="00CB244D" w:rsidRPr="0073582C">
        <w:fldChar w:fldCharType="begin"/>
      </w:r>
      <w:r w:rsidR="006A36D1">
        <w:instrText xml:space="preserve"> ADDIN EN.CITE &lt;EndNote&gt;&lt;Cite&gt;&lt;Author&gt;Ban&lt;/Author&gt;&lt;Year&gt;2000&lt;/Year&gt;&lt;RecNum&gt;2263&lt;/RecNum&gt;&lt;DisplayText&gt;(Ban et al. 2000)&lt;/DisplayText&gt;&lt;record&gt;&lt;rec-number&gt;2263&lt;/rec-number&gt;&lt;foreign-keys&gt;&lt;key app="EN" db-id="xdxvpf02q05e0veafto5pefy055r9fz22dtt" timestamp="0"&gt;2263&lt;/key&gt;&lt;/foreign-keys&gt;&lt;ref-type name="Journal Article"&gt;17&lt;/ref-type&gt;&lt;contributors&gt;&lt;authors&gt;&lt;author&gt;Ban, N.&lt;/author&gt;&lt;author&gt;Nissen, P.&lt;/author&gt;&lt;author&gt;Hansen, J.&lt;/author&gt;&lt;author&gt;Moore, P. B.&lt;/author&gt;&lt;author&gt;Steitz, T. A.&lt;/author&gt;&lt;/authors&gt;&lt;/contributors&gt;&lt;titles&gt;&lt;title&gt;The complete atomic structure of the large ribosomal subunit at 2.4 Å resolution&lt;/title&gt;&lt;secondary-title&gt;Science&lt;/secondary-title&gt;&lt;/titles&gt;&lt;periodical&gt;&lt;full-title&gt;Science&lt;/full-title&gt;&lt;abbr-1&gt;Science&lt;/abbr-1&gt;&lt;/periodical&gt;&lt;pages&gt;905-920&lt;/pages&gt;&lt;volume&gt;289&lt;/volume&gt;&lt;number&gt;5481&lt;/number&gt;&lt;keywords&gt;&lt;keyword&gt;ribosome 3D structure&lt;/keyword&gt;&lt;keyword&gt;ribosome x-ray structure&lt;/keyword&gt;&lt;keyword&gt;1JJ2&lt;/keyword&gt;&lt;keyword&gt;rrna&lt;/keyword&gt;&lt;keyword&gt;Archaeal Proteins/chemistry/metabolism&lt;/keyword&gt;&lt;keyword&gt;Base Sequence&lt;/keyword&gt;&lt;keyword&gt;Binding Sites&lt;/keyword&gt;&lt;keyword&gt;Conserved Sequence&lt;/keyword&gt;&lt;keyword&gt;Crystallography, X-Ray&lt;/keyword&gt;&lt;keyword&gt;Haloarcula marismortui/*chemistry/ultrastructure&lt;/keyword&gt;&lt;keyword&gt;Models, Molecular&lt;/keyword&gt;&lt;keyword&gt;Molecular Sequence Data&lt;/keyword&gt;&lt;keyword&gt;Nucleic Acid Conformation&lt;/keyword&gt;&lt;keyword&gt;Protein Conformation&lt;/keyword&gt;&lt;keyword&gt;Protein Folding&lt;/keyword&gt;&lt;keyword&gt;RNA, Archaeal/chemistry/metabolism&lt;/keyword&gt;&lt;keyword&gt;RNA, Ribosomal, 23S/*chemistry/metabolism&lt;/keyword&gt;&lt;keyword&gt;RNA, Ribosomal, 5S/*chemistry/metabolism&lt;/keyword&gt;&lt;keyword&gt;Ribosomal Proteins/*chemistry/metabolism&lt;/keyword&gt;&lt;keyword&gt;Ribosomes/*chemistry/ultrastructure&lt;/keyword&gt;&lt;keyword&gt;Support, Non-U.S. Gov&amp;apos;t&lt;/keyword&gt;&lt;keyword&gt;Support, U.S. Gov&amp;apos;t, P.H.S.&lt;/keyword&gt;&lt;/keywords&gt;&lt;dates&gt;&lt;year&gt;2000&lt;/year&gt;&lt;/dates&gt;&lt;label&gt;20396344&lt;/label&gt;&lt;urls&gt;&lt;related-urls&gt;&lt;url&gt;http://science.sciencemag.org/content/sci/289/5481/905.full.pdf&lt;/url&gt;&lt;/related-urls&gt;&lt;/urls&gt;&lt;remote-database-provider&gt;LDW&lt;/remote-database-provider&gt;&lt;/record&gt;&lt;/Cite&gt;&lt;/EndNote&gt;</w:instrText>
      </w:r>
      <w:r w:rsidR="00CB244D" w:rsidRPr="0073582C">
        <w:fldChar w:fldCharType="separate"/>
      </w:r>
      <w:r w:rsidR="006A36D1">
        <w:rPr>
          <w:noProof/>
        </w:rPr>
        <w:t>(</w:t>
      </w:r>
      <w:hyperlink w:anchor="_ENREF_1" w:tooltip="Ban, 2000 #2263" w:history="1">
        <w:r w:rsidR="000C1D5D">
          <w:rPr>
            <w:noProof/>
          </w:rPr>
          <w:t>Ban et al. 2000</w:t>
        </w:r>
      </w:hyperlink>
      <w:r w:rsidR="006A36D1">
        <w:rPr>
          <w:noProof/>
        </w:rPr>
        <w:t>)</w:t>
      </w:r>
      <w:r w:rsidR="00CB244D" w:rsidRPr="0073582C">
        <w:fldChar w:fldCharType="end"/>
      </w:r>
      <w:r w:rsidR="00CB244D" w:rsidRPr="0073582C">
        <w:t xml:space="preserve">, catalyzes peptidyl transfer. </w:t>
      </w:r>
      <w:r w:rsidR="006C3F37">
        <w:t xml:space="preserve">However, </w:t>
      </w:r>
      <w:r w:rsidR="008D17F2">
        <w:t>c</w:t>
      </w:r>
      <w:r w:rsidR="00F36476" w:rsidRPr="0073582C">
        <w:t xml:space="preserve">atalytic function </w:t>
      </w:r>
      <w:r w:rsidR="00F36476">
        <w:t>of</w:t>
      </w:r>
      <w:r w:rsidR="002859F4">
        <w:t xml:space="preserve"> the ribosome</w:t>
      </w:r>
      <w:r w:rsidR="00990850">
        <w:t xml:space="preserve"> </w:t>
      </w:r>
      <w:r w:rsidR="00CB244D" w:rsidRPr="0073582C">
        <w:t>require</w:t>
      </w:r>
      <w:r w:rsidR="00F36476">
        <w:t>s p</w:t>
      </w:r>
      <w:r w:rsidR="00CB244D" w:rsidRPr="0073582C">
        <w:t xml:space="preserve">roteins </w:t>
      </w:r>
      <w:r w:rsidR="00CB244D" w:rsidRPr="0073582C">
        <w:fldChar w:fldCharType="begin"/>
      </w:r>
      <w:r w:rsidR="006A36D1">
        <w:instrText xml:space="preserve"> ADDIN EN.CITE &lt;EndNote&gt;&lt;Cite&gt;&lt;Author&gt;Khaitovich&lt;/Author&gt;&lt;Year&gt;1999&lt;/Year&gt;&lt;RecNum&gt;3448&lt;/RecNum&gt;&lt;DisplayText&gt;(Khaitovich et al. 1999)&lt;/DisplayText&gt;&lt;record&gt;&lt;rec-number&gt;3448&lt;/rec-number&gt;&lt;foreign-keys&gt;&lt;key app="EN" db-id="xdxvpf02q05e0veafto5pefy055r9fz22dtt" timestamp="0"&gt;3448&lt;/key&gt;&lt;/foreign-keys&gt;&lt;ref-type name="Journal Article"&gt;17&lt;/ref-type&gt;&lt;contributors&gt;&lt;authors&gt;&lt;author&gt;Khaitovich, P.&lt;/author&gt;&lt;author&gt;Tenson, T.&lt;/author&gt;&lt;author&gt;Mankin, A. S.&lt;/author&gt;&lt;author&gt;Green, R.&lt;/author&gt;&lt;/authors&gt;&lt;/contributors&gt;&lt;titles&gt;&lt;title&gt;Peptidyl transferase activity catalyzed by protein-free 23S ribosomal RNA remains elusive&lt;/title&gt;&lt;secondary-title&gt;RNA&lt;/secondary-title&gt;&lt;/titles&gt;&lt;periodical&gt;&lt;full-title&gt;RNA - A Publication of the RNA Society&lt;/full-title&gt;&lt;abbr-1&gt;RNA&lt;/abbr-1&gt;&lt;/periodical&gt;&lt;pages&gt;605-8&lt;/pages&gt;&lt;volume&gt;5&lt;/volume&gt;&lt;number&gt;5&lt;/number&gt;&lt;keywords&gt;&lt;keyword&gt;Catalysis&lt;/keyword&gt;&lt;keyword&gt;Cell-Free System&lt;/keyword&gt;&lt;keyword&gt;Dipeptides/*biosynthesis&lt;/keyword&gt;&lt;keyword&gt;*Peptide Biosynthesis&lt;/keyword&gt;&lt;keyword&gt;Peptidyl Transferases/*metabolism&lt;/keyword&gt;&lt;keyword&gt;RNA, Bacterial/*metabolism&lt;/keyword&gt;&lt;keyword&gt;RNA, Ribosomal, 16S/metabolism&lt;/keyword&gt;&lt;keyword&gt;RNA, Ribosomal, 23S/*metabolism&lt;/keyword&gt;&lt;keyword&gt;RNA, Transfer, Amino Acyl/metabolism&lt;/keyword&gt;&lt;keyword&gt;RNA, Transfer, Phe/metabolism&lt;/keyword&gt;&lt;keyword&gt;Reproducibility of Results&lt;/keyword&gt;&lt;/keywords&gt;&lt;dates&gt;&lt;year&gt;1999&lt;/year&gt;&lt;/dates&gt;&lt;urls&gt;&lt;/urls&gt;&lt;remote-database-provider&gt;LDW&lt;/remote-database-provider&gt;&lt;/record&gt;&lt;/Cite&gt;&lt;/EndNote&gt;</w:instrText>
      </w:r>
      <w:r w:rsidR="00CB244D" w:rsidRPr="0073582C">
        <w:fldChar w:fldCharType="separate"/>
      </w:r>
      <w:r w:rsidR="006A36D1">
        <w:rPr>
          <w:noProof/>
        </w:rPr>
        <w:t>(</w:t>
      </w:r>
      <w:hyperlink w:anchor="_ENREF_18" w:tooltip="Khaitovich, 1999 #3448" w:history="1">
        <w:r w:rsidR="000C1D5D">
          <w:rPr>
            <w:noProof/>
          </w:rPr>
          <w:t>Khaitovich et al. 1999</w:t>
        </w:r>
      </w:hyperlink>
      <w:r w:rsidR="006A36D1">
        <w:rPr>
          <w:noProof/>
        </w:rPr>
        <w:t>)</w:t>
      </w:r>
      <w:r w:rsidR="00CB244D" w:rsidRPr="0073582C">
        <w:fldChar w:fldCharType="end"/>
      </w:r>
      <w:r w:rsidR="008D17F2">
        <w:t xml:space="preserve">; </w:t>
      </w:r>
      <w:r w:rsidR="00CB244D" w:rsidRPr="0073582C">
        <w:t xml:space="preserve">the ribosome is not a </w:t>
      </w:r>
      <w:r w:rsidR="0071152B">
        <w:t xml:space="preserve">protein-independent </w:t>
      </w:r>
      <w:r w:rsidR="002859F4">
        <w:t xml:space="preserve">ribozyme. </w:t>
      </w:r>
      <w:r w:rsidR="00990850">
        <w:t>Further</w:t>
      </w:r>
      <w:r w:rsidR="00CB244D" w:rsidRPr="0073582C">
        <w:t xml:space="preserve">, </w:t>
      </w:r>
      <w:r w:rsidR="00F36476">
        <w:t>all other biological ribozymes</w:t>
      </w:r>
      <w:r w:rsidR="00CB244D" w:rsidRPr="0073582C">
        <w:t xml:space="preserve"> </w:t>
      </w:r>
      <w:r w:rsidR="00EC737E" w:rsidRPr="0073582C">
        <w:t>discover</w:t>
      </w:r>
      <w:r w:rsidR="00EC737E">
        <w:t>ed</w:t>
      </w:r>
      <w:r w:rsidR="00CB244D" w:rsidRPr="0073582C">
        <w:t xml:space="preserve"> thus far </w:t>
      </w:r>
      <w:r w:rsidR="002859F4">
        <w:t>actually</w:t>
      </w:r>
      <w:r w:rsidR="00CB244D" w:rsidRPr="0073582C">
        <w:t xml:space="preserve"> </w:t>
      </w:r>
      <w:r w:rsidR="008D17F2">
        <w:t xml:space="preserve">perform </w:t>
      </w:r>
      <w:r w:rsidR="00F36476">
        <w:t xml:space="preserve">suicide </w:t>
      </w:r>
      <w:r w:rsidR="00CB244D" w:rsidRPr="0073582C">
        <w:t>phosphoryl transfer functions</w:t>
      </w:r>
      <w:r w:rsidR="00F36476">
        <w:t xml:space="preserve">. </w:t>
      </w:r>
      <w:r w:rsidR="008D17F2">
        <w:t xml:space="preserve">Except for the </w:t>
      </w:r>
      <w:r w:rsidR="008D17F2">
        <w:lastRenderedPageBreak/>
        <w:t>ribosome, biological</w:t>
      </w:r>
      <w:r w:rsidR="00F36476">
        <w:t xml:space="preserve"> ribozymes </w:t>
      </w:r>
      <w:r w:rsidR="00CB244D" w:rsidRPr="0073582C">
        <w:t>do not turn over</w:t>
      </w:r>
      <w:r w:rsidR="00F36476">
        <w:t xml:space="preserve"> and formally </w:t>
      </w:r>
      <w:r w:rsidR="007135AE">
        <w:t xml:space="preserve">are </w:t>
      </w:r>
      <w:r w:rsidR="00F36476">
        <w:t>not enzymes</w:t>
      </w:r>
      <w:r w:rsidR="00CB244D" w:rsidRPr="0073582C">
        <w:t xml:space="preserve">. </w:t>
      </w:r>
      <w:r w:rsidR="006C3F37">
        <w:t>A</w:t>
      </w:r>
      <w:r w:rsidR="006C3F37" w:rsidRPr="0073582C">
        <w:t xml:space="preserve">lthough ribozymes have </w:t>
      </w:r>
      <w:r w:rsidR="002859F4">
        <w:t xml:space="preserve">correctly </w:t>
      </w:r>
      <w:r w:rsidR="006C3F37" w:rsidRPr="0073582C">
        <w:t>assumed a great deal of importance in discussions of the origin of life</w:t>
      </w:r>
      <w:r w:rsidR="006C3F37">
        <w:t xml:space="preserve">, </w:t>
      </w:r>
      <w:r w:rsidR="007135AE">
        <w:t xml:space="preserve">and </w:t>
      </w:r>
      <w:r w:rsidR="00D4224F">
        <w:t xml:space="preserve">do have symbolic significance, </w:t>
      </w:r>
      <w:r w:rsidR="006C3F37">
        <w:t xml:space="preserve">to a first approximation </w:t>
      </w:r>
      <w:r w:rsidR="002859F4">
        <w:t xml:space="preserve">the great diversity of </w:t>
      </w:r>
      <w:r w:rsidR="006C3F37">
        <w:t xml:space="preserve">chemical reactions in biological systems are catalyzed and regulated by proteins. </w:t>
      </w:r>
    </w:p>
    <w:p w14:paraId="5A495605" w14:textId="62C81998" w:rsidR="00457CF3" w:rsidRDefault="000F2DEB" w:rsidP="00457CF3">
      <w:pPr>
        <w:pStyle w:val="Header3"/>
      </w:pPr>
      <w:bookmarkStart w:id="14" w:name="_Toc485029559"/>
      <w:bookmarkStart w:id="15" w:name="_Toc487905338"/>
      <w:r>
        <w:t>C</w:t>
      </w:r>
      <w:r w:rsidR="00930771" w:rsidRPr="00D75120">
        <w:t>o-evolution</w:t>
      </w:r>
      <w:r w:rsidR="00495443">
        <w:t xml:space="preserve"> and I</w:t>
      </w:r>
      <w:r w:rsidR="00D2796C" w:rsidRPr="00D75120">
        <w:t>nnovation</w:t>
      </w:r>
      <w:r w:rsidR="00930771" w:rsidRPr="00D75120">
        <w:t>.</w:t>
      </w:r>
      <w:bookmarkEnd w:id="14"/>
      <w:bookmarkEnd w:id="15"/>
      <w:r w:rsidR="00930771" w:rsidRPr="00D75120">
        <w:t xml:space="preserve"> </w:t>
      </w:r>
    </w:p>
    <w:p w14:paraId="5194D030" w14:textId="7D5E9FCC" w:rsidR="009876A8" w:rsidRDefault="004B388B" w:rsidP="00253F14">
      <w:pPr>
        <w:ind w:firstLine="720"/>
        <w:rPr>
          <w:rFonts w:cs="Arial"/>
          <w:szCs w:val="22"/>
          <w:shd w:val="clear" w:color="auto" w:fill="FFFFFF"/>
        </w:rPr>
      </w:pPr>
      <w:r w:rsidRPr="0038173D">
        <w:rPr>
          <w:i/>
        </w:rPr>
        <w:t xml:space="preserve">Co-evolution of </w:t>
      </w:r>
      <w:r w:rsidR="00F22CB7">
        <w:rPr>
          <w:i/>
        </w:rPr>
        <w:t>Species</w:t>
      </w:r>
      <w:r>
        <w:rPr>
          <w:i/>
        </w:rPr>
        <w:t xml:space="preserve">. </w:t>
      </w:r>
      <w:r w:rsidR="00930771" w:rsidRPr="00D75120">
        <w:rPr>
          <w:rFonts w:cs="Arial"/>
          <w:szCs w:val="22"/>
          <w:shd w:val="clear" w:color="auto" w:fill="FFFFFF"/>
        </w:rPr>
        <w:t>Because mutualisms are prolonged</w:t>
      </w:r>
      <w:r w:rsidR="00C11B6D" w:rsidRPr="00D75120">
        <w:rPr>
          <w:rFonts w:cs="Arial"/>
          <w:szCs w:val="22"/>
          <w:shd w:val="clear" w:color="auto" w:fill="FFFFFF"/>
        </w:rPr>
        <w:t xml:space="preserve"> </w:t>
      </w:r>
      <w:r w:rsidR="00930771" w:rsidRPr="00D75120">
        <w:rPr>
          <w:rFonts w:cs="Arial"/>
          <w:szCs w:val="22"/>
          <w:shd w:val="clear" w:color="auto" w:fill="FFFFFF"/>
        </w:rPr>
        <w:t xml:space="preserve">and intimate, </w:t>
      </w:r>
      <w:r w:rsidR="008A3A3B" w:rsidRPr="00D75120">
        <w:rPr>
          <w:rFonts w:cs="Arial"/>
          <w:szCs w:val="22"/>
          <w:shd w:val="clear" w:color="auto" w:fill="FFFFFF"/>
        </w:rPr>
        <w:t xml:space="preserve">partners </w:t>
      </w:r>
      <w:r w:rsidR="008A3A3B">
        <w:rPr>
          <w:rFonts w:cs="Arial"/>
          <w:szCs w:val="22"/>
          <w:shd w:val="clear" w:color="auto" w:fill="FFFFFF"/>
        </w:rPr>
        <w:t xml:space="preserve">in </w:t>
      </w:r>
      <w:r w:rsidR="0001265A" w:rsidRPr="00D75120">
        <w:rPr>
          <w:rFonts w:cs="Arial"/>
          <w:szCs w:val="22"/>
          <w:shd w:val="clear" w:color="auto" w:fill="FFFFFF"/>
        </w:rPr>
        <w:t xml:space="preserve">mutualism </w:t>
      </w:r>
      <w:r w:rsidR="00DE0A94" w:rsidRPr="00D75120">
        <w:rPr>
          <w:rFonts w:cs="Arial"/>
          <w:szCs w:val="22"/>
          <w:shd w:val="clear" w:color="auto" w:fill="FFFFFF"/>
        </w:rPr>
        <w:t>influence each other's evolution</w:t>
      </w:r>
      <w:r w:rsidR="00930771" w:rsidRPr="00D75120">
        <w:rPr>
          <w:rFonts w:cs="Arial"/>
          <w:szCs w:val="22"/>
          <w:shd w:val="clear" w:color="auto" w:fill="FFFFFF"/>
        </w:rPr>
        <w:t>.</w:t>
      </w:r>
      <w:r w:rsidR="00C11B6D" w:rsidRPr="00D75120">
        <w:rPr>
          <w:rFonts w:cs="Arial"/>
          <w:szCs w:val="22"/>
          <w:shd w:val="clear" w:color="auto" w:fill="FFFFFF"/>
        </w:rPr>
        <w:t xml:space="preserve"> E</w:t>
      </w:r>
      <w:r w:rsidR="00930771" w:rsidRPr="00D75120">
        <w:t xml:space="preserve">volutionary change of one </w:t>
      </w:r>
      <w:r w:rsidR="00C11B6D" w:rsidRPr="00D75120">
        <w:t>partner</w:t>
      </w:r>
      <w:r w:rsidR="00930771" w:rsidRPr="00D75120">
        <w:t xml:space="preserve"> triggers change of the </w:t>
      </w:r>
      <w:r w:rsidR="00C11B6D" w:rsidRPr="00D75120">
        <w:t>other</w:t>
      </w:r>
      <w:r w:rsidR="0088548E">
        <w:rPr>
          <w:rFonts w:cs="Arial"/>
          <w:szCs w:val="22"/>
          <w:shd w:val="clear" w:color="auto" w:fill="FFFFFF"/>
        </w:rPr>
        <w:t xml:space="preserve">. </w:t>
      </w:r>
      <w:r w:rsidR="009876A8">
        <w:rPr>
          <w:rFonts w:cs="Arial"/>
          <w:szCs w:val="22"/>
          <w:shd w:val="clear" w:color="auto" w:fill="FFFFFF"/>
        </w:rPr>
        <w:t>M</w:t>
      </w:r>
      <w:r w:rsidR="009876A8" w:rsidRPr="008B1C79">
        <w:t xml:space="preserve">utualism-spawned co-evolution </w:t>
      </w:r>
      <w:r w:rsidR="009876A8">
        <w:t>are</w:t>
      </w:r>
      <w:r w:rsidR="009876A8" w:rsidRPr="008B1C79">
        <w:t xml:space="preserve"> illustrated in the fig-wasp mutualism (Figure 2B). Pollen collection and deposition behaviors of fig wasps co-evolved in concert with structural adaptations in fig flowers </w:t>
      </w:r>
      <w:r w:rsidR="009876A8" w:rsidRPr="008B1C79">
        <w:rPr>
          <w:rFonts w:cs="Arial"/>
          <w:szCs w:val="22"/>
          <w:shd w:val="clear" w:color="auto" w:fill="FFFFFF"/>
        </w:rPr>
        <w:fldChar w:fldCharType="begin"/>
      </w:r>
      <w:r w:rsidR="006A36D1">
        <w:rPr>
          <w:rFonts w:cs="Arial"/>
          <w:szCs w:val="22"/>
          <w:shd w:val="clear" w:color="auto" w:fill="FFFFFF"/>
        </w:rPr>
        <w:instrText xml:space="preserve"> ADDIN EN.CITE &lt;EndNote&gt;&lt;Cite&gt;&lt;Author&gt;Machado&lt;/Author&gt;&lt;Year&gt;2005&lt;/Year&gt;&lt;RecNum&gt;7326&lt;/RecNum&gt;&lt;DisplayText&gt;(Machado et al. 2005)&lt;/DisplayText&gt;&lt;record&gt;&lt;rec-number&gt;7326&lt;/rec-number&gt;&lt;foreign-keys&gt;&lt;key app="EN" db-id="xdxvpf02q05e0veafto5pefy055r9fz22dtt" timestamp="1412430110"&gt;7326&lt;/key&gt;&lt;/foreign-keys&gt;&lt;ref-type name="Journal Article"&gt;17&lt;/ref-type&gt;&lt;contributors&gt;&lt;authors&gt;&lt;author&gt;Machado, C. A.&lt;/author&gt;&lt;author&gt;Robbins, N.&lt;/author&gt;&lt;author&gt;Gilbert, M. T.&lt;/author&gt;&lt;author&gt;Herre, E. A.&lt;/author&gt;&lt;/authors&gt;&lt;/contributors&gt;&lt;auth-address&gt;Department of Ecology and Evolutionary Biology, University of Arizona, Tucson, 85721, USA. cmachado@email.arizona.edu&lt;/auth-address&gt;&lt;titles&gt;&lt;title&gt;Critical review of host specificity and its coevolutionary implications in the fig/fig-wasp mutualism&lt;/title&gt;&lt;secondary-title&gt;Proc Natl Acad Sci USA&lt;/secondary-title&gt;&lt;alt-title&gt;Proceedings of the National Academy of Sciences of the United States of America&lt;/alt-title&gt;&lt;/titles&gt;&lt;alt-periodical&gt;&lt;full-title&gt;Proceedings of the National Academy of Sciences of the United States of America&lt;/full-title&gt;&lt;abbr-1&gt;Proc. Natl. Acad. Sci. USA&lt;/abbr-1&gt;&lt;/alt-periodical&gt;&lt;pages&gt;6558-65&lt;/pages&gt;&lt;volume&gt;102 Suppl 1&lt;/volume&gt;&lt;edition&gt;2005/04/27&lt;/edition&gt;&lt;keywords&gt;&lt;keyword&gt;The Central Symbiosis of Molecular Biology&lt;/keyword&gt;&lt;keyword&gt;Animals&lt;/keyword&gt;&lt;keyword&gt;Biological Evolution&lt;/keyword&gt;&lt;keyword&gt;Ficus/ physiology&lt;/keyword&gt;&lt;keyword&gt;Molecular Sequence Data&lt;/keyword&gt;&lt;keyword&gt;Species Specificity&lt;/keyword&gt;&lt;keyword&gt;Symbiosis&lt;/keyword&gt;&lt;keyword&gt;Wasps/ physiology&lt;/keyword&gt;&lt;/keywords&gt;&lt;dates&gt;&lt;year&gt;2005&lt;/year&gt;&lt;pub-dates&gt;&lt;date&gt;May 3&lt;/date&gt;&lt;/pub-dates&gt;&lt;/dates&gt;&lt;isbn&gt;0027-8424 (Print)&amp;#xD;0027-8424 (Linking)&lt;/isbn&gt;&lt;accession-num&gt;15851680&lt;/accession-num&gt;&lt;urls&gt;&lt;related-urls&gt;&lt;url&gt;http://www.ncbi.nlm.nih.gov/pmc/articles/PMC1131861/pdf/pnas-0501840102.pdf&lt;/url&gt;&lt;/related-urls&gt;&lt;/urls&gt;&lt;custom2&gt;PMC1131861&lt;/custom2&gt;&lt;electronic-resource-num&gt;10.1073/pnas.0501840102&lt;/electronic-resource-num&gt;&lt;remote-database-provider&gt;NLM&lt;/remote-database-provider&gt;&lt;language&gt;eng&lt;/language&gt;&lt;/record&gt;&lt;/Cite&gt;&lt;/EndNote&gt;</w:instrText>
      </w:r>
      <w:r w:rsidR="009876A8" w:rsidRPr="008B1C79">
        <w:rPr>
          <w:rFonts w:cs="Arial"/>
          <w:szCs w:val="22"/>
          <w:shd w:val="clear" w:color="auto" w:fill="FFFFFF"/>
        </w:rPr>
        <w:fldChar w:fldCharType="separate"/>
      </w:r>
      <w:r w:rsidR="006A36D1">
        <w:rPr>
          <w:rFonts w:cs="Arial"/>
          <w:noProof/>
          <w:szCs w:val="22"/>
          <w:shd w:val="clear" w:color="auto" w:fill="FFFFFF"/>
        </w:rPr>
        <w:t>(</w:t>
      </w:r>
      <w:hyperlink w:anchor="_ENREF_24" w:tooltip="Machado, 2005 #7326" w:history="1">
        <w:r w:rsidR="000C1D5D">
          <w:rPr>
            <w:rFonts w:cs="Arial"/>
            <w:noProof/>
            <w:szCs w:val="22"/>
            <w:shd w:val="clear" w:color="auto" w:fill="FFFFFF"/>
          </w:rPr>
          <w:t>Machado et al. 2005</w:t>
        </w:r>
      </w:hyperlink>
      <w:r w:rsidR="006A36D1">
        <w:rPr>
          <w:rFonts w:cs="Arial"/>
          <w:noProof/>
          <w:szCs w:val="22"/>
          <w:shd w:val="clear" w:color="auto" w:fill="FFFFFF"/>
        </w:rPr>
        <w:t>)</w:t>
      </w:r>
      <w:r w:rsidR="009876A8" w:rsidRPr="008B1C79">
        <w:rPr>
          <w:rFonts w:cs="Arial"/>
          <w:szCs w:val="22"/>
          <w:shd w:val="clear" w:color="auto" w:fill="FFFFFF"/>
        </w:rPr>
        <w:fldChar w:fldCharType="end"/>
      </w:r>
      <w:r w:rsidR="009876A8" w:rsidRPr="008B1C79">
        <w:t>.</w:t>
      </w:r>
    </w:p>
    <w:p w14:paraId="3A235A8B" w14:textId="2B49349F" w:rsidR="00930771" w:rsidRDefault="00626A5E" w:rsidP="009876A8">
      <w:pPr>
        <w:ind w:firstLine="720"/>
        <w:rPr>
          <w:rFonts w:cs="Arial"/>
          <w:szCs w:val="22"/>
          <w:shd w:val="clear" w:color="auto" w:fill="FFFFFF"/>
        </w:rPr>
      </w:pPr>
      <w:r>
        <w:rPr>
          <w:rFonts w:cs="Arial"/>
          <w:szCs w:val="22"/>
          <w:shd w:val="clear" w:color="auto" w:fill="FFFFFF"/>
        </w:rPr>
        <w:t>C</w:t>
      </w:r>
      <w:r w:rsidR="00930771" w:rsidRPr="00D75120">
        <w:t>o-</w:t>
      </w:r>
      <w:r w:rsidR="00DE0A94">
        <w:t>evolution</w:t>
      </w:r>
      <w:r w:rsidR="0088548E">
        <w:t xml:space="preserve"> </w:t>
      </w:r>
      <w:r w:rsidR="0088548E" w:rsidRPr="00D75120">
        <w:t xml:space="preserve">increases the </w:t>
      </w:r>
      <w:r w:rsidR="00253F14">
        <w:t xml:space="preserve">space </w:t>
      </w:r>
      <w:r w:rsidRPr="00D75120">
        <w:t>available</w:t>
      </w:r>
      <w:r>
        <w:t xml:space="preserve"> for </w:t>
      </w:r>
      <w:r w:rsidR="00253F14">
        <w:t>phenotypic exploration</w:t>
      </w:r>
      <w:r>
        <w:t xml:space="preserve"> </w:t>
      </w:r>
      <w:r w:rsidR="009876A8">
        <w:t>and innovation.</w:t>
      </w:r>
      <w:r w:rsidR="00930771" w:rsidRPr="00D75120">
        <w:t xml:space="preserve"> </w:t>
      </w:r>
      <w:r w:rsidR="00815BE4">
        <w:t>T</w:t>
      </w:r>
      <w:r w:rsidR="00C52C05" w:rsidRPr="00FC2855">
        <w:t xml:space="preserve">he symbiont-to-organelle transition </w:t>
      </w:r>
      <w:r w:rsidR="00712355" w:rsidRPr="00FC2855">
        <w:t xml:space="preserve">that </w:t>
      </w:r>
      <w:r w:rsidR="00EB221F">
        <w:t>gave rise</w:t>
      </w:r>
      <w:r w:rsidR="00712355" w:rsidRPr="00FC2855">
        <w:t xml:space="preserve"> to the eukaryotic cell </w:t>
      </w:r>
      <w:r w:rsidR="001D057F">
        <w:t>has</w:t>
      </w:r>
      <w:r w:rsidR="00C52C05" w:rsidRPr="00FC2855">
        <w:t xml:space="preserve"> </w:t>
      </w:r>
      <w:r w:rsidR="000D637A">
        <w:t>led to the</w:t>
      </w:r>
      <w:r w:rsidR="00712355" w:rsidRPr="00FC2855">
        <w:t xml:space="preserve"> </w:t>
      </w:r>
      <w:r w:rsidR="00C52C05" w:rsidRPr="00FC2855">
        <w:t xml:space="preserve">most profound </w:t>
      </w:r>
      <w:r w:rsidR="00EB221F">
        <w:t>innovations</w:t>
      </w:r>
      <w:r w:rsidR="00C52C05" w:rsidRPr="00FC2855">
        <w:t xml:space="preserve"> in biology</w:t>
      </w:r>
      <w:r w:rsidR="00121AAE">
        <w:t xml:space="preserve"> </w:t>
      </w:r>
      <w:r w:rsidR="00121AAE">
        <w:fldChar w:fldCharType="begin">
          <w:fldData xml:space="preserve">PEVuZE5vdGU+PENpdGU+PEF1dGhvcj5TYWdhbjwvQXV0aG9yPjxZZWFyPjE5Njc8L1llYXI+PFJl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</w:fldData>
        </w:fldChar>
      </w:r>
      <w:r w:rsidR="00695A59">
        <w:instrText xml:space="preserve"> ADDIN EN.CITE </w:instrText>
      </w:r>
      <w:r w:rsidR="00695A59">
        <w:fldChar w:fldCharType="begin">
          <w:fldData xml:space="preserve">PEVuZE5vdGU+PENpdGU+PEF1dGhvcj5TYWdhbjwvQXV0aG9yPjxZZWFyPjE5Njc8L1llYXI+PFJl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</w:fldData>
        </w:fldChar>
      </w:r>
      <w:r w:rsidR="00695A59">
        <w:instrText xml:space="preserve"> ADDIN EN.CITE.DATA </w:instrText>
      </w:r>
      <w:r w:rsidR="00695A59">
        <w:fldChar w:fldCharType="end"/>
      </w:r>
      <w:r w:rsidR="00121AAE">
        <w:fldChar w:fldCharType="separate"/>
      </w:r>
      <w:r w:rsidR="006A36D1">
        <w:rPr>
          <w:noProof/>
        </w:rPr>
        <w:t>(</w:t>
      </w:r>
      <w:hyperlink w:anchor="_ENREF_32" w:tooltip="Sagan, 1967 #8749" w:history="1">
        <w:r w:rsidR="000C1D5D">
          <w:rPr>
            <w:noProof/>
          </w:rPr>
          <w:t>Sagan 1967</w:t>
        </w:r>
      </w:hyperlink>
      <w:r w:rsidR="006A36D1">
        <w:rPr>
          <w:noProof/>
        </w:rPr>
        <w:t xml:space="preserve">; </w:t>
      </w:r>
      <w:hyperlink w:anchor="_ENREF_26" w:tooltip="Margulis, 1970 #8568" w:history="1">
        <w:r w:rsidR="000C1D5D">
          <w:rPr>
            <w:noProof/>
          </w:rPr>
          <w:t>Margulis 1970</w:t>
        </w:r>
      </w:hyperlink>
      <w:r w:rsidR="006A36D1">
        <w:rPr>
          <w:noProof/>
        </w:rPr>
        <w:t xml:space="preserve">; </w:t>
      </w:r>
      <w:hyperlink w:anchor="_ENREF_30" w:tooltip="Poole, 2014 #8747" w:history="1">
        <w:r w:rsidR="000C1D5D">
          <w:rPr>
            <w:noProof/>
          </w:rPr>
          <w:t>Poole and Gribaldo 2014</w:t>
        </w:r>
      </w:hyperlink>
      <w:r w:rsidR="006A36D1">
        <w:rPr>
          <w:noProof/>
        </w:rPr>
        <w:t xml:space="preserve">; </w:t>
      </w:r>
      <w:hyperlink w:anchor="_ENREF_13" w:tooltip="Gray, 2017 #8746" w:history="1">
        <w:r w:rsidR="000C1D5D">
          <w:rPr>
            <w:noProof/>
          </w:rPr>
          <w:t>Gray 2017</w:t>
        </w:r>
      </w:hyperlink>
      <w:r w:rsidR="006A36D1">
        <w:rPr>
          <w:noProof/>
        </w:rPr>
        <w:t>)</w:t>
      </w:r>
      <w:r w:rsidR="00121AAE">
        <w:fldChar w:fldCharType="end"/>
      </w:r>
      <w:r w:rsidR="00E66362" w:rsidRPr="00FC2855">
        <w:t xml:space="preserve">. </w:t>
      </w:r>
      <w:r w:rsidR="008B27E3" w:rsidRPr="00FC2855">
        <w:t>The eukaryotic</w:t>
      </w:r>
      <w:r w:rsidR="00F11DBA" w:rsidRPr="00FC2855">
        <w:t xml:space="preserve"> mutualism</w:t>
      </w:r>
      <w:r w:rsidR="00320611" w:rsidRPr="00FC2855">
        <w:t xml:space="preserve"> </w:t>
      </w:r>
      <w:r w:rsidR="00EB221F" w:rsidRPr="00FC2855">
        <w:t xml:space="preserve">is characterized by accelerated </w:t>
      </w:r>
      <w:r w:rsidR="00EB221F">
        <w:t>rates of change</w:t>
      </w:r>
      <w:r w:rsidR="00EB221F" w:rsidRPr="00FC2855">
        <w:t xml:space="preserve"> </w:t>
      </w:r>
      <w:r w:rsidR="00EB221F" w:rsidRPr="00FC2855">
        <w:fldChar w:fldCharType="begin"/>
      </w:r>
      <w:r w:rsidR="006A36D1">
        <w:instrText xml:space="preserve"> ADDIN EN.CITE &lt;EndNote&gt;&lt;Cite&gt;&lt;Author&gt;Brown&lt;/Author&gt;&lt;Year&gt;1979&lt;/Year&gt;&lt;RecNum&gt;8744&lt;/RecNum&gt;&lt;DisplayText&gt;(Brown et al. 1979)&lt;/DisplayText&gt;&lt;record&gt;&lt;rec-number&gt;8744&lt;/rec-number&gt;&lt;foreign-keys&gt;&lt;key app="EN" db-id="xdxvpf02q05e0veafto5pefy055r9fz22dtt" timestamp="1496537522"&gt;8744&lt;/key&gt;&lt;/foreign-keys&gt;&lt;ref-type name="Journal Article"&gt;17&lt;/ref-type&gt;&lt;contributors&gt;&lt;authors&gt;&lt;author&gt;Brown, Wesley M&lt;/author&gt;&lt;author&gt;George, Matthew&lt;/author&gt;&lt;author&gt;Wilson, Allan C&lt;/author&gt;&lt;/authors&gt;&lt;/contributors&gt;&lt;titles&gt;&lt;title&gt;Rapid evolution of animal mitochondrial DNA&lt;/title&gt;&lt;secondary-title&gt;Proceedings of the National Academy of Sciences&lt;/secondary-title&gt;&lt;/titles&gt;&lt;periodical&gt;&lt;full-title&gt;Proceedings of the National Academy of Sciences&lt;/full-title&gt;&lt;abbr-1&gt;Proc. Natl. Acad. Sci. USA&lt;/abbr-1&gt;&lt;/periodical&gt;&lt;pages&gt;1967-1971&lt;/pages&gt;&lt;volume&gt;76&lt;/volume&gt;&lt;number&gt;4&lt;/number&gt;&lt;dates&gt;&lt;year&gt;1979&lt;/year&gt;&lt;/dates&gt;&lt;isbn&gt;0027-8424&lt;/isbn&gt;&lt;urls&gt;&lt;/urls&gt;&lt;/record&gt;&lt;/Cite&gt;&lt;/EndNote&gt;</w:instrText>
      </w:r>
      <w:r w:rsidR="00EB221F" w:rsidRPr="00FC2855">
        <w:fldChar w:fldCharType="separate"/>
      </w:r>
      <w:r w:rsidR="006A36D1">
        <w:rPr>
          <w:noProof/>
        </w:rPr>
        <w:t>(</w:t>
      </w:r>
      <w:hyperlink w:anchor="_ENREF_5" w:tooltip="Brown, 1979 #8744" w:history="1">
        <w:r w:rsidR="000C1D5D">
          <w:rPr>
            <w:noProof/>
          </w:rPr>
          <w:t>Brown et al. 1979</w:t>
        </w:r>
      </w:hyperlink>
      <w:r w:rsidR="006A36D1">
        <w:rPr>
          <w:noProof/>
        </w:rPr>
        <w:t>)</w:t>
      </w:r>
      <w:r w:rsidR="00EB221F" w:rsidRPr="00FC2855">
        <w:fldChar w:fldCharType="end"/>
      </w:r>
      <w:r w:rsidR="00EB221F">
        <w:t xml:space="preserve">, </w:t>
      </w:r>
      <w:r w:rsidR="009637BE">
        <w:t xml:space="preserve">and </w:t>
      </w:r>
      <w:r w:rsidR="00F11DBA" w:rsidRPr="00FC2855">
        <w:t xml:space="preserve">has </w:t>
      </w:r>
      <w:r w:rsidR="00F72BFF" w:rsidRPr="00FC2855">
        <w:t>accomplished</w:t>
      </w:r>
      <w:r w:rsidR="002A7F7C" w:rsidRPr="00FC2855">
        <w:t xml:space="preserve"> </w:t>
      </w:r>
      <w:r w:rsidR="00B04ABC">
        <w:t xml:space="preserve">astounding </w:t>
      </w:r>
      <w:r w:rsidR="000D637A">
        <w:t>achievements</w:t>
      </w:r>
      <w:r w:rsidR="00176FDF" w:rsidRPr="00FC2855">
        <w:t xml:space="preserve"> in metabolism, regulation, </w:t>
      </w:r>
      <w:r w:rsidR="002A7F7C" w:rsidRPr="00FC2855">
        <w:t>genetic structure</w:t>
      </w:r>
      <w:r w:rsidR="00176FDF" w:rsidRPr="00FC2855">
        <w:t xml:space="preserve"> and </w:t>
      </w:r>
      <w:r w:rsidR="00955FF9" w:rsidRPr="00FC2855">
        <w:t>cellular</w:t>
      </w:r>
      <w:r w:rsidR="00176FDF" w:rsidRPr="00FC2855">
        <w:t xml:space="preserve"> architecture</w:t>
      </w:r>
    </w:p>
    <w:p w14:paraId="2B12FF30" w14:textId="710E3762" w:rsidR="00DD59AC" w:rsidRDefault="00265D20" w:rsidP="00E7612D">
      <w:pPr>
        <w:ind w:firstLine="720"/>
      </w:pPr>
      <w:r w:rsidRPr="0038173D">
        <w:rPr>
          <w:i/>
        </w:rPr>
        <w:t>Co-evolution of Biopolymers?</w:t>
      </w:r>
      <w:r w:rsidR="00BB3E22">
        <w:t xml:space="preserve"> </w:t>
      </w:r>
      <w:r w:rsidR="00D21126">
        <w:t xml:space="preserve">Here we explain what </w:t>
      </w:r>
      <w:r w:rsidR="00C75B3C">
        <w:t xml:space="preserve">we mean </w:t>
      </w:r>
      <w:r w:rsidR="00D21126">
        <w:t xml:space="preserve">chemically when we say </w:t>
      </w:r>
      <w:r w:rsidR="00C75B3C">
        <w:t>RNA and protein ‘taught’ each</w:t>
      </w:r>
      <w:r w:rsidR="00D21126">
        <w:t xml:space="preserve"> other to assemble and function.</w:t>
      </w:r>
      <w:r w:rsidR="00C75B3C">
        <w:t xml:space="preserve"> </w:t>
      </w:r>
      <w:r w:rsidR="00445A91">
        <w:t>Framed</w:t>
      </w:r>
      <w:r w:rsidR="00701F4B">
        <w:t xml:space="preserve"> by </w:t>
      </w:r>
      <w:r w:rsidR="003E3BCB">
        <w:t xml:space="preserve">known </w:t>
      </w:r>
      <w:r w:rsidR="00701F4B">
        <w:t>processes of co-ev</w:t>
      </w:r>
      <w:r w:rsidR="00C9716F">
        <w:t>o</w:t>
      </w:r>
      <w:r w:rsidR="00701F4B">
        <w:t xml:space="preserve">lution and innovation </w:t>
      </w:r>
      <w:r w:rsidR="008534C6">
        <w:t xml:space="preserve">observed </w:t>
      </w:r>
      <w:r w:rsidR="00701F4B">
        <w:t xml:space="preserve">in </w:t>
      </w:r>
      <w:r w:rsidR="00602F4B">
        <w:t>species-level</w:t>
      </w:r>
      <w:r w:rsidR="00701F4B">
        <w:t xml:space="preserve"> mutualisms, </w:t>
      </w:r>
      <w:r w:rsidR="00544317" w:rsidRPr="00F13BD7">
        <w:rPr>
          <w:color w:val="000000" w:themeColor="text1"/>
        </w:rPr>
        <w:t>Molecules in Mutualism</w:t>
      </w:r>
      <w:r w:rsidR="00437016" w:rsidRPr="00F13BD7">
        <w:rPr>
          <w:color w:val="000000" w:themeColor="text1"/>
        </w:rPr>
        <w:t xml:space="preserve"> make</w:t>
      </w:r>
      <w:r w:rsidR="008534C6" w:rsidRPr="00F13BD7">
        <w:rPr>
          <w:color w:val="000000" w:themeColor="text1"/>
        </w:rPr>
        <w:t>s</w:t>
      </w:r>
      <w:r w:rsidR="00437016" w:rsidRPr="00F13BD7">
        <w:rPr>
          <w:color w:val="000000" w:themeColor="text1"/>
        </w:rPr>
        <w:t xml:space="preserve"> predictions about the evolutionary history of RNA and protein. </w:t>
      </w:r>
      <w:r w:rsidR="00602F4B" w:rsidRPr="00F13BD7">
        <w:rPr>
          <w:color w:val="000000" w:themeColor="text1"/>
        </w:rPr>
        <w:t>Molecules in Mutualism</w:t>
      </w:r>
      <w:r w:rsidR="00437016" w:rsidRPr="00F13BD7">
        <w:rPr>
          <w:color w:val="000000" w:themeColor="text1"/>
        </w:rPr>
        <w:t xml:space="preserve"> </w:t>
      </w:r>
      <w:r w:rsidR="003A6F65" w:rsidRPr="00F13BD7">
        <w:rPr>
          <w:color w:val="000000" w:themeColor="text1"/>
        </w:rPr>
        <w:t>supports models in which</w:t>
      </w:r>
      <w:r w:rsidR="00437016" w:rsidRPr="00F13BD7">
        <w:rPr>
          <w:color w:val="000000" w:themeColor="text1"/>
        </w:rPr>
        <w:t xml:space="preserve"> </w:t>
      </w:r>
      <w:r w:rsidR="00A96D20" w:rsidRPr="00F13BD7">
        <w:rPr>
          <w:color w:val="000000" w:themeColor="text1"/>
        </w:rPr>
        <w:t>biopolymers</w:t>
      </w:r>
      <w:r w:rsidR="007C7D4A" w:rsidRPr="00F13BD7">
        <w:rPr>
          <w:color w:val="000000" w:themeColor="text1"/>
        </w:rPr>
        <w:t xml:space="preserve">, like the mitochondrial endosymbiont and its host </w:t>
      </w:r>
      <w:r w:rsidR="00D31BD3" w:rsidRPr="00F13BD7">
        <w:rPr>
          <w:color w:val="000000" w:themeColor="text1"/>
        </w:rPr>
        <w:t>cell</w:t>
      </w:r>
      <w:r w:rsidR="00E81AF0" w:rsidRPr="00F13BD7">
        <w:rPr>
          <w:color w:val="000000" w:themeColor="text1"/>
        </w:rPr>
        <w:t>,</w:t>
      </w:r>
      <w:r w:rsidR="00437016" w:rsidRPr="00F13BD7">
        <w:rPr>
          <w:color w:val="000000" w:themeColor="text1"/>
        </w:rPr>
        <w:t xml:space="preserve"> are products of co</w:t>
      </w:r>
      <w:r w:rsidR="00DD24C6" w:rsidRPr="00F13BD7">
        <w:rPr>
          <w:color w:val="000000" w:themeColor="text1"/>
        </w:rPr>
        <w:t>-</w:t>
      </w:r>
      <w:r w:rsidR="00437016" w:rsidRPr="00F13BD7">
        <w:rPr>
          <w:color w:val="000000" w:themeColor="text1"/>
        </w:rPr>
        <w:t>evolution</w:t>
      </w:r>
      <w:r w:rsidR="00E81AF0" w:rsidRPr="00F13BD7">
        <w:rPr>
          <w:color w:val="000000" w:themeColor="text1"/>
        </w:rPr>
        <w:t xml:space="preserve"> </w:t>
      </w:r>
      <w:r w:rsidR="007550A4" w:rsidRPr="00F13BD7">
        <w:rPr>
          <w:color w:val="000000" w:themeColor="text1"/>
        </w:rPr>
        <w:fldChar w:fldCharType="begin">
          <w:fldData xml:space="preserve">PEVuZE5vdGU+PENpdGU+PEF1dGhvcj5Ic2lhbzwvQXV0aG9yPjxZZWFyPjIwMDk8L1llYXI+PFJl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==
</w:fldData>
        </w:fldChar>
      </w:r>
      <w:r w:rsidR="000C1D5D">
        <w:rPr>
          <w:color w:val="000000" w:themeColor="text1"/>
        </w:rPr>
        <w:instrText xml:space="preserve"> ADDIN EN.CITE </w:instrText>
      </w:r>
      <w:r w:rsidR="000C1D5D">
        <w:rPr>
          <w:color w:val="000000" w:themeColor="text1"/>
        </w:rPr>
        <w:fldChar w:fldCharType="begin">
          <w:fldData xml:space="preserve">PEVuZE5vdGU+PENpdGU+PEF1dGhvcj5Ic2lhbzwvQXV0aG9yPjxZZWFyPjIwMDk8L1llYXI+PFJl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==
</w:fldData>
        </w:fldChar>
      </w:r>
      <w:r w:rsidR="000C1D5D">
        <w:rPr>
          <w:color w:val="000000" w:themeColor="text1"/>
        </w:rPr>
        <w:instrText xml:space="preserve"> ADDIN EN.CITE.DATA </w:instrText>
      </w:r>
      <w:r w:rsidR="000C1D5D">
        <w:rPr>
          <w:color w:val="000000" w:themeColor="text1"/>
        </w:rPr>
      </w:r>
      <w:r w:rsidR="000C1D5D">
        <w:rPr>
          <w:color w:val="000000" w:themeColor="text1"/>
        </w:rPr>
        <w:fldChar w:fldCharType="end"/>
      </w:r>
      <w:r w:rsidR="007550A4" w:rsidRPr="00F13BD7">
        <w:rPr>
          <w:color w:val="000000" w:themeColor="text1"/>
        </w:rPr>
        <w:fldChar w:fldCharType="separate"/>
      </w:r>
      <w:r w:rsidR="006A36D1" w:rsidRPr="00F13BD7">
        <w:rPr>
          <w:noProof/>
          <w:color w:val="000000" w:themeColor="text1"/>
        </w:rPr>
        <w:t>(</w:t>
      </w:r>
      <w:hyperlink w:anchor="_ENREF_16" w:tooltip="Hsiao, 2009 #5548" w:history="1">
        <w:r w:rsidR="000C1D5D" w:rsidRPr="00F13BD7">
          <w:rPr>
            <w:noProof/>
            <w:color w:val="000000" w:themeColor="text1"/>
          </w:rPr>
          <w:t>Hsiao et al. 2009</w:t>
        </w:r>
      </w:hyperlink>
      <w:r w:rsidR="006A36D1" w:rsidRPr="00F13BD7">
        <w:rPr>
          <w:noProof/>
          <w:color w:val="000000" w:themeColor="text1"/>
        </w:rPr>
        <w:t xml:space="preserve">; </w:t>
      </w:r>
      <w:hyperlink w:anchor="_ENREF_19" w:tooltip="Kovacs, 2017 #8596" w:history="1">
        <w:r w:rsidR="000C1D5D" w:rsidRPr="00F13BD7">
          <w:rPr>
            <w:noProof/>
            <w:color w:val="000000" w:themeColor="text1"/>
          </w:rPr>
          <w:t>Kovacs et al. 2017</w:t>
        </w:r>
      </w:hyperlink>
      <w:r w:rsidR="006A36D1" w:rsidRPr="00F13BD7">
        <w:rPr>
          <w:noProof/>
          <w:color w:val="000000" w:themeColor="text1"/>
        </w:rPr>
        <w:t xml:space="preserve">; </w:t>
      </w:r>
      <w:hyperlink w:anchor="_ENREF_23" w:tooltip="Lupas, 2017 #8737" w:history="1">
        <w:r w:rsidR="000C1D5D" w:rsidRPr="00F13BD7">
          <w:rPr>
            <w:noProof/>
            <w:color w:val="000000" w:themeColor="text1"/>
          </w:rPr>
          <w:t>Lupas and Alva 2017</w:t>
        </w:r>
      </w:hyperlink>
      <w:r w:rsidR="006A36D1" w:rsidRPr="00F13BD7">
        <w:rPr>
          <w:noProof/>
          <w:color w:val="000000" w:themeColor="text1"/>
        </w:rPr>
        <w:t>)</w:t>
      </w:r>
      <w:r w:rsidR="007550A4" w:rsidRPr="00F13BD7">
        <w:rPr>
          <w:color w:val="000000" w:themeColor="text1"/>
        </w:rPr>
        <w:fldChar w:fldCharType="end"/>
      </w:r>
      <w:r w:rsidR="007A425B" w:rsidRPr="00F13BD7">
        <w:rPr>
          <w:color w:val="000000" w:themeColor="text1"/>
        </w:rPr>
        <w:t xml:space="preserve">. </w:t>
      </w:r>
    </w:p>
    <w:p w14:paraId="5258C2B8" w14:textId="397C0CAB" w:rsidR="00997E7A" w:rsidRPr="006570F5" w:rsidRDefault="00997E7A" w:rsidP="00997E7A">
      <w:pPr>
        <w:ind w:firstLine="720"/>
        <w:rPr>
          <w:color w:val="FF0000"/>
        </w:rPr>
      </w:pPr>
      <w:bookmarkStart w:id="16" w:name="_Toc485029561"/>
      <w:r w:rsidRPr="006570F5">
        <w:rPr>
          <w:color w:val="FF0000"/>
        </w:rPr>
        <w:t>When we say, ‘proteins learn</w:t>
      </w:r>
      <w:r w:rsidR="00C5113A" w:rsidRPr="006570F5">
        <w:rPr>
          <w:color w:val="FF0000"/>
        </w:rPr>
        <w:t>ed</w:t>
      </w:r>
      <w:r w:rsidRPr="006570F5">
        <w:rPr>
          <w:color w:val="FF0000"/>
        </w:rPr>
        <w:t xml:space="preserve"> to fold,’ we mean non-coded prebiotic oligomers that were unable to fold to discrete globular structures were progressively converted to coded </w:t>
      </w:r>
      <w:r w:rsidR="00DD59AC" w:rsidRPr="006570F5">
        <w:rPr>
          <w:color w:val="FF0000"/>
        </w:rPr>
        <w:t>protein</w:t>
      </w:r>
      <w:r w:rsidRPr="006570F5">
        <w:rPr>
          <w:color w:val="FF0000"/>
        </w:rPr>
        <w:t xml:space="preserve"> that fold</w:t>
      </w:r>
      <w:r w:rsidR="00DD59AC" w:rsidRPr="006570F5">
        <w:rPr>
          <w:color w:val="FF0000"/>
        </w:rPr>
        <w:t>s</w:t>
      </w:r>
      <w:r w:rsidRPr="006570F5">
        <w:rPr>
          <w:color w:val="FF0000"/>
        </w:rPr>
        <w:t xml:space="preserve"> spontaneously. In one reasonable scenario</w:t>
      </w:r>
      <w:r w:rsidR="00DD59AC" w:rsidRPr="006570F5">
        <w:rPr>
          <w:color w:val="FF0000"/>
        </w:rPr>
        <w:t xml:space="preserve"> for this process</w:t>
      </w:r>
      <w:r w:rsidRPr="006570F5">
        <w:rPr>
          <w:color w:val="FF0000"/>
        </w:rPr>
        <w:t xml:space="preserve">, </w:t>
      </w:r>
      <w:r w:rsidR="00656F06" w:rsidRPr="006570F5">
        <w:rPr>
          <w:color w:val="FF0000"/>
        </w:rPr>
        <w:t>random sequence oligo-esters</w:t>
      </w:r>
      <w:r w:rsidR="00DD59AC" w:rsidRPr="006570F5">
        <w:rPr>
          <w:color w:val="FF0000"/>
        </w:rPr>
        <w:t xml:space="preserve"> </w:t>
      </w:r>
      <w:r w:rsidR="00DD59AC" w:rsidRPr="006570F5">
        <w:rPr>
          <w:color w:val="FF0000"/>
        </w:rPr>
        <w:fldChar w:fldCharType="begin"/>
      </w:r>
      <w:r w:rsidR="00DD59AC" w:rsidRPr="006570F5">
        <w:rPr>
          <w:color w:val="FF0000"/>
        </w:rPr>
        <w:instrText xml:space="preserve"> ADDIN EN.CITE &lt;EndNote&gt;&lt;Cite&gt;&lt;Author&gt;Rich&lt;/Author&gt;&lt;Year&gt;1971&lt;/Year&gt;&lt;RecNum&gt;6124&lt;/RecNum&gt;&lt;DisplayText&gt;(Rich 1971; Fox and Naik 2004)&lt;/DisplayText&gt;&lt;record&gt;&lt;rec-number&gt;6124&lt;/rec-number&gt;&lt;foreign-keys&gt;&lt;key app="EN" db-id="xdxvpf02q05e0veafto5pefy055r9fz22dtt" timestamp="1257887880"&gt;6124&lt;/key&gt;&lt;/foreign-keys&gt;&lt;ref-type name="Book Section"&gt;5&lt;/ref-type&gt;&lt;contributors&gt;&lt;authors&gt;&lt;author&gt;Rich, A.&lt;/author&gt;&lt;/authors&gt;&lt;secondary-authors&gt;&lt;author&gt;Buvet, R.&lt;/author&gt;&lt;author&gt;Ponnamperuma, C.&lt;/author&gt;&lt;/secondary-authors&gt;&lt;/contributors&gt;&lt;titles&gt;&lt;title&gt;The Possible Participation of Esters as Well as Amides in Prebiotic Polymers&lt;/title&gt;&lt;secondary-title&gt;Chemical Evolution and the Origin of Life&lt;/secondary-title&gt;&lt;/titles&gt;&lt;keywords&gt;&lt;keyword&gt;ribosome synthesis of alternative peptides&lt;/keyword&gt;&lt;/keywords&gt;&lt;dates&gt;&lt;year&gt;1971&lt;/year&gt;&lt;/dates&gt;&lt;pub-location&gt;Amsterdam&lt;/pub-location&gt;&lt;publisher&gt;North-Holland Publishing Company&lt;/publisher&gt;&lt;urls&gt;&lt;/urls&gt;&lt;/record&gt;&lt;/Cite&gt;&lt;Cite&gt;&lt;Author&gt;Fox&lt;/Author&gt;&lt;Year&gt;2004&lt;/Year&gt;&lt;RecNum&gt;3334&lt;/RecNum&gt;&lt;record&gt;&lt;rec-number&gt;3334&lt;/rec-number&gt;&lt;foreign-keys&gt;&lt;key app="EN" db-id="xdxvpf02q05e0veafto5pefy055r9fz22dtt" timestamp="0"&gt;3334&lt;/key&gt;&lt;/foreign-keys&gt;&lt;ref-type name="Book Section"&gt;5&lt;/ref-type&gt;&lt;contributors&gt;&lt;authors&gt;&lt;author&gt;Fox, G. E.&lt;/author&gt;&lt;author&gt;Naik, Ashwinikumar K. &lt;/author&gt;&lt;/authors&gt;&lt;secondary-authors&gt;&lt;author&gt;de Pouplana, L. R.&lt;/author&gt;&lt;/secondary-authors&gt;&lt;/contributors&gt;&lt;titles&gt;&lt;title&gt;The Evolutionary History of the Translation Machinery&lt;/title&gt;&lt;secondary-title&gt;The Genetic Code and the Origin of Life&lt;/secondary-title&gt;&lt;/titles&gt;&lt;pages&gt;92-105&lt;/pages&gt;&lt;keywords&gt;&lt;keyword&gt;$%$&lt;/keyword&gt;&lt;keyword&gt;origin of life&lt;/keyword&gt;&lt;keyword&gt;ribosome&lt;/keyword&gt;&lt;keyword&gt;evolution of the translation machinary&lt;/keyword&gt;&lt;/keywords&gt;&lt;dates&gt;&lt;year&gt;2004&lt;/year&gt;&lt;/dates&gt;&lt;publisher&gt;Kluwer Academic / Plenum Publishers, New York &lt;/publisher&gt;&lt;urls&gt;&lt;/urls&gt;&lt;remote-database-provider&gt;LDW&lt;/remote-database-provider&gt;&lt;/record&gt;&lt;/Cite&gt;&lt;/EndNote&gt;</w:instrText>
      </w:r>
      <w:r w:rsidR="00DD59AC" w:rsidRPr="006570F5">
        <w:rPr>
          <w:color w:val="FF0000"/>
        </w:rPr>
        <w:fldChar w:fldCharType="separate"/>
      </w:r>
      <w:r w:rsidR="00DD59AC" w:rsidRPr="006570F5">
        <w:rPr>
          <w:noProof/>
          <w:color w:val="FF0000"/>
        </w:rPr>
        <w:t>(</w:t>
      </w:r>
      <w:hyperlink w:anchor="_ENREF_31" w:tooltip="Rich, 1971 #6124" w:history="1">
        <w:r w:rsidR="000C1D5D" w:rsidRPr="006570F5">
          <w:rPr>
            <w:noProof/>
            <w:color w:val="FF0000"/>
          </w:rPr>
          <w:t>Rich 1971</w:t>
        </w:r>
      </w:hyperlink>
      <w:r w:rsidR="00DD59AC" w:rsidRPr="006570F5">
        <w:rPr>
          <w:noProof/>
          <w:color w:val="FF0000"/>
        </w:rPr>
        <w:t xml:space="preserve">; </w:t>
      </w:r>
      <w:hyperlink w:anchor="_ENREF_11" w:tooltip="Fox, 2004 #3334" w:history="1">
        <w:r w:rsidR="000C1D5D" w:rsidRPr="006570F5">
          <w:rPr>
            <w:noProof/>
            <w:color w:val="FF0000"/>
          </w:rPr>
          <w:t>Fox and Naik 2004</w:t>
        </w:r>
      </w:hyperlink>
      <w:r w:rsidR="00DD59AC" w:rsidRPr="006570F5">
        <w:rPr>
          <w:noProof/>
          <w:color w:val="FF0000"/>
        </w:rPr>
        <w:t>)</w:t>
      </w:r>
      <w:r w:rsidR="00DD59AC" w:rsidRPr="006570F5">
        <w:rPr>
          <w:color w:val="FF0000"/>
        </w:rPr>
        <w:fldChar w:fldCharType="end"/>
      </w:r>
      <w:r w:rsidR="00656F06" w:rsidRPr="006570F5">
        <w:rPr>
          <w:color w:val="FF0000"/>
        </w:rPr>
        <w:t xml:space="preserve"> </w:t>
      </w:r>
      <w:r w:rsidRPr="006570F5">
        <w:rPr>
          <w:color w:val="FF0000"/>
        </w:rPr>
        <w:t xml:space="preserve">which </w:t>
      </w:r>
      <w:r w:rsidRPr="006570F5">
        <w:rPr>
          <w:i/>
          <w:color w:val="FF0000"/>
        </w:rPr>
        <w:t>cannot</w:t>
      </w:r>
      <w:r w:rsidRPr="006570F5">
        <w:rPr>
          <w:color w:val="FF0000"/>
        </w:rPr>
        <w:t xml:space="preserve"> form secondary structures, were incrementally enriched in peptide</w:t>
      </w:r>
      <w:r w:rsidR="00DD59AC" w:rsidRPr="006570F5">
        <w:rPr>
          <w:color w:val="FF0000"/>
        </w:rPr>
        <w:t xml:space="preserve"> </w:t>
      </w:r>
      <w:r w:rsidR="00DD59AC" w:rsidRPr="006570F5">
        <w:rPr>
          <w:color w:val="FF0000"/>
        </w:rPr>
        <w:fldChar w:fldCharType="begin">
          <w:fldData xml:space="preserve">PEVuZE5vdGU+PENpdGU+PEF1dGhvcj5NYW1hamFub3Y8L0F1dGhvcj48WWVhcj4yMDE0PC9ZZWFy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</w:fldData>
        </w:fldChar>
      </w:r>
      <w:r w:rsidR="00F85FD5" w:rsidRPr="006570F5">
        <w:rPr>
          <w:color w:val="FF0000"/>
        </w:rPr>
        <w:instrText xml:space="preserve"> ADDIN EN.CITE </w:instrText>
      </w:r>
      <w:r w:rsidR="00F85FD5" w:rsidRPr="006570F5">
        <w:rPr>
          <w:color w:val="FF0000"/>
        </w:rPr>
        <w:fldChar w:fldCharType="begin">
          <w:fldData xml:space="preserve">PEVuZE5vdGU+PENpdGU+PEF1dGhvcj5NYW1hamFub3Y8L0F1dGhvcj48WWVhcj4yMDE0PC9ZZWFy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</w:fldData>
        </w:fldChar>
      </w:r>
      <w:r w:rsidR="00F85FD5" w:rsidRPr="006570F5">
        <w:rPr>
          <w:color w:val="FF0000"/>
        </w:rPr>
        <w:instrText xml:space="preserve"> ADDIN EN.CITE.DATA </w:instrText>
      </w:r>
      <w:r w:rsidR="00F85FD5" w:rsidRPr="006570F5">
        <w:rPr>
          <w:color w:val="FF0000"/>
        </w:rPr>
      </w:r>
      <w:r w:rsidR="00F85FD5" w:rsidRPr="006570F5">
        <w:rPr>
          <w:color w:val="FF0000"/>
        </w:rPr>
        <w:fldChar w:fldCharType="end"/>
      </w:r>
      <w:r w:rsidR="00DD59AC" w:rsidRPr="006570F5">
        <w:rPr>
          <w:color w:val="FF0000"/>
        </w:rPr>
      </w:r>
      <w:r w:rsidR="00DD59AC" w:rsidRPr="006570F5">
        <w:rPr>
          <w:color w:val="FF0000"/>
        </w:rPr>
        <w:fldChar w:fldCharType="separate"/>
      </w:r>
      <w:r w:rsidR="00DD59AC" w:rsidRPr="006570F5">
        <w:rPr>
          <w:noProof/>
          <w:color w:val="FF0000"/>
        </w:rPr>
        <w:t>(</w:t>
      </w:r>
      <w:hyperlink w:anchor="_ENREF_25" w:tooltip="Mamajanov, 2014 #8753" w:history="1">
        <w:r w:rsidR="000C1D5D" w:rsidRPr="006570F5">
          <w:rPr>
            <w:noProof/>
            <w:color w:val="FF0000"/>
          </w:rPr>
          <w:t>Mamajanov et al. 2014</w:t>
        </w:r>
      </w:hyperlink>
      <w:r w:rsidR="00DD59AC" w:rsidRPr="006570F5">
        <w:rPr>
          <w:noProof/>
          <w:color w:val="FF0000"/>
        </w:rPr>
        <w:t xml:space="preserve">; </w:t>
      </w:r>
      <w:hyperlink w:anchor="_ENREF_10" w:tooltip="Forsythe, 2015 #7753" w:history="1">
        <w:r w:rsidR="000C1D5D" w:rsidRPr="006570F5">
          <w:rPr>
            <w:noProof/>
            <w:color w:val="FF0000"/>
          </w:rPr>
          <w:t>Forsythe et al. 2015</w:t>
        </w:r>
      </w:hyperlink>
      <w:r w:rsidR="00DD59AC" w:rsidRPr="006570F5">
        <w:rPr>
          <w:noProof/>
          <w:color w:val="FF0000"/>
        </w:rPr>
        <w:t>)</w:t>
      </w:r>
      <w:r w:rsidR="00DD59AC" w:rsidRPr="006570F5">
        <w:rPr>
          <w:color w:val="FF0000"/>
        </w:rPr>
        <w:fldChar w:fldCharType="end"/>
      </w:r>
      <w:r w:rsidRPr="006570F5">
        <w:rPr>
          <w:color w:val="FF0000"/>
        </w:rPr>
        <w:t xml:space="preserve">, forming </w:t>
      </w:r>
      <w:r w:rsidRPr="006570F5">
        <w:rPr>
          <w:rFonts w:ascii="Symbol" w:hAnsi="Symbol"/>
          <w:color w:val="FF0000"/>
        </w:rPr>
        <w:t></w:t>
      </w:r>
      <w:r w:rsidRPr="006570F5">
        <w:rPr>
          <w:color w:val="FF0000"/>
        </w:rPr>
        <w:t xml:space="preserve">-hairpins, then </w:t>
      </w:r>
      <w:r w:rsidR="00FC3050" w:rsidRPr="006570F5">
        <w:rPr>
          <w:color w:val="FF0000"/>
        </w:rPr>
        <w:t xml:space="preserve">pure </w:t>
      </w:r>
      <w:proofErr w:type="spellStart"/>
      <w:r w:rsidR="00C866F4" w:rsidRPr="006570F5">
        <w:rPr>
          <w:color w:val="FF0000"/>
        </w:rPr>
        <w:t>homochiral</w:t>
      </w:r>
      <w:proofErr w:type="spellEnd"/>
      <w:r w:rsidR="00FC3050" w:rsidRPr="006570F5">
        <w:rPr>
          <w:color w:val="FF0000"/>
        </w:rPr>
        <w:t xml:space="preserve"> </w:t>
      </w:r>
      <w:r w:rsidRPr="006570F5">
        <w:rPr>
          <w:color w:val="FF0000"/>
        </w:rPr>
        <w:t xml:space="preserve">polypeptide, which forms </w:t>
      </w:r>
      <w:r w:rsidRPr="006570F5">
        <w:rPr>
          <w:rFonts w:ascii="Symbol" w:hAnsi="Symbol"/>
          <w:color w:val="FF0000"/>
        </w:rPr>
        <w:t></w:t>
      </w:r>
      <w:r w:rsidRPr="006570F5">
        <w:rPr>
          <w:color w:val="FF0000"/>
        </w:rPr>
        <w:t xml:space="preserve">-sheets, </w:t>
      </w:r>
      <w:r w:rsidR="00A249EB" w:rsidRPr="006570F5">
        <w:rPr>
          <w:rFonts w:ascii="Symbol" w:hAnsi="Symbol"/>
          <w:color w:val="FF0000"/>
        </w:rPr>
        <w:t></w:t>
      </w:r>
      <w:r w:rsidR="00A249EB" w:rsidRPr="006570F5">
        <w:rPr>
          <w:color w:val="FF0000"/>
        </w:rPr>
        <w:t xml:space="preserve">-helices, </w:t>
      </w:r>
      <w:r w:rsidR="00F13BD7" w:rsidRPr="006570F5">
        <w:rPr>
          <w:color w:val="FF0000"/>
        </w:rPr>
        <w:t xml:space="preserve">and </w:t>
      </w:r>
      <w:r w:rsidRPr="006570F5">
        <w:rPr>
          <w:color w:val="FF0000"/>
        </w:rPr>
        <w:t>tertiary and quaternary interactions</w:t>
      </w:r>
      <w:r w:rsidR="00DD59AC" w:rsidRPr="006570F5">
        <w:rPr>
          <w:color w:val="FF0000"/>
        </w:rPr>
        <w:t xml:space="preserve"> </w:t>
      </w:r>
      <w:r w:rsidR="00DD59AC" w:rsidRPr="006570F5">
        <w:rPr>
          <w:color w:val="FF0000"/>
        </w:rPr>
        <w:fldChar w:fldCharType="begin">
          <w:fldData xml:space="preserve">PEVuZE5vdGU+PENpdGU+PEF1dGhvcj5Tw7ZkaW5nPC9BdXRob3I+PFllYXI+MjAwMzwvWWVhcj48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</w:fldData>
        </w:fldChar>
      </w:r>
      <w:r w:rsidR="000C1D5D">
        <w:rPr>
          <w:color w:val="FF0000"/>
        </w:rPr>
        <w:instrText xml:space="preserve"> ADDIN EN.CITE </w:instrText>
      </w:r>
      <w:r w:rsidR="000C1D5D">
        <w:rPr>
          <w:color w:val="FF0000"/>
        </w:rPr>
        <w:fldChar w:fldCharType="begin">
          <w:fldData xml:space="preserve">PEVuZE5vdGU+PENpdGU+PEF1dGhvcj5Tw7ZkaW5nPC9BdXRob3I+PFllYXI+MjAwMzwvWWVhcj48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</w:fldData>
        </w:fldChar>
      </w:r>
      <w:r w:rsidR="000C1D5D">
        <w:rPr>
          <w:color w:val="FF0000"/>
        </w:rPr>
        <w:instrText xml:space="preserve"> ADDIN EN.CITE.DATA </w:instrText>
      </w:r>
      <w:r w:rsidR="000C1D5D">
        <w:rPr>
          <w:color w:val="FF0000"/>
        </w:rPr>
      </w:r>
      <w:r w:rsidR="000C1D5D">
        <w:rPr>
          <w:color w:val="FF0000"/>
        </w:rPr>
        <w:fldChar w:fldCharType="end"/>
      </w:r>
      <w:r w:rsidR="00DD59AC" w:rsidRPr="006570F5">
        <w:rPr>
          <w:color w:val="FF0000"/>
        </w:rPr>
        <w:fldChar w:fldCharType="separate"/>
      </w:r>
      <w:r w:rsidR="00DD59AC" w:rsidRPr="006570F5">
        <w:rPr>
          <w:noProof/>
          <w:color w:val="FF0000"/>
        </w:rPr>
        <w:t>(</w:t>
      </w:r>
      <w:hyperlink w:anchor="_ENREF_34" w:tooltip="Söding, 2003 #7877" w:history="1">
        <w:r w:rsidR="000C1D5D" w:rsidRPr="006570F5">
          <w:rPr>
            <w:noProof/>
            <w:color w:val="FF0000"/>
          </w:rPr>
          <w:t>Söding and Lupas 2003</w:t>
        </w:r>
      </w:hyperlink>
      <w:r w:rsidR="00DD59AC" w:rsidRPr="006570F5">
        <w:rPr>
          <w:noProof/>
          <w:color w:val="FF0000"/>
        </w:rPr>
        <w:t xml:space="preserve">; </w:t>
      </w:r>
      <w:hyperlink w:anchor="_ENREF_16" w:tooltip="Hsiao, 2009 #5548" w:history="1">
        <w:r w:rsidR="000C1D5D" w:rsidRPr="006570F5">
          <w:rPr>
            <w:noProof/>
            <w:color w:val="FF0000"/>
          </w:rPr>
          <w:t>Hsiao et al. 2009</w:t>
        </w:r>
      </w:hyperlink>
      <w:r w:rsidR="00DD59AC" w:rsidRPr="006570F5">
        <w:rPr>
          <w:noProof/>
          <w:color w:val="FF0000"/>
        </w:rPr>
        <w:t xml:space="preserve">; </w:t>
      </w:r>
      <w:hyperlink w:anchor="_ENREF_19" w:tooltip="Kovacs, 2017 #8596" w:history="1">
        <w:r w:rsidR="000C1D5D" w:rsidRPr="006570F5">
          <w:rPr>
            <w:noProof/>
            <w:color w:val="FF0000"/>
          </w:rPr>
          <w:t>Kovacs et al. 2017</w:t>
        </w:r>
      </w:hyperlink>
      <w:r w:rsidR="00DD59AC" w:rsidRPr="006570F5">
        <w:rPr>
          <w:noProof/>
          <w:color w:val="FF0000"/>
        </w:rPr>
        <w:t xml:space="preserve">; </w:t>
      </w:r>
      <w:hyperlink w:anchor="_ENREF_23" w:tooltip="Lupas, 2017 #8737" w:history="1">
        <w:r w:rsidR="000C1D5D" w:rsidRPr="006570F5">
          <w:rPr>
            <w:noProof/>
            <w:color w:val="FF0000"/>
          </w:rPr>
          <w:t>Lupas and Alva 2017</w:t>
        </w:r>
      </w:hyperlink>
      <w:r w:rsidR="00DD59AC" w:rsidRPr="006570F5">
        <w:rPr>
          <w:noProof/>
          <w:color w:val="FF0000"/>
        </w:rPr>
        <w:t>)</w:t>
      </w:r>
      <w:r w:rsidR="00DD59AC" w:rsidRPr="006570F5">
        <w:rPr>
          <w:color w:val="FF0000"/>
        </w:rPr>
        <w:fldChar w:fldCharType="end"/>
      </w:r>
      <w:r w:rsidRPr="006570F5">
        <w:rPr>
          <w:color w:val="FF0000"/>
        </w:rPr>
        <w:t>. This process took place in a sea of RNA, which was also undergoing evolution. In sum, RNA and protein evolution were emergent on their co-assembly</w:t>
      </w:r>
      <w:r w:rsidR="00C866F4" w:rsidRPr="006570F5">
        <w:rPr>
          <w:color w:val="FF0000"/>
        </w:rPr>
        <w:t xml:space="preserve"> </w:t>
      </w:r>
      <w:r w:rsidRPr="006570F5">
        <w:rPr>
          <w:color w:val="FF0000"/>
        </w:rPr>
        <w:t xml:space="preserve">and were concurrent with evolution of the genetic code. Evidence for this model of biopolymer coevolution </w:t>
      </w:r>
      <w:r w:rsidR="00E7612D" w:rsidRPr="006570F5">
        <w:rPr>
          <w:color w:val="FF0000"/>
        </w:rPr>
        <w:t>is</w:t>
      </w:r>
      <w:r w:rsidRPr="006570F5">
        <w:rPr>
          <w:color w:val="FF0000"/>
        </w:rPr>
        <w:t xml:space="preserve"> found </w:t>
      </w:r>
      <w:r w:rsidR="00E7612D" w:rsidRPr="006570F5">
        <w:rPr>
          <w:color w:val="FF0000"/>
        </w:rPr>
        <w:t>within ribosomal structures</w:t>
      </w:r>
      <w:r w:rsidRPr="006570F5">
        <w:rPr>
          <w:color w:val="FF0000"/>
        </w:rPr>
        <w:t>.</w:t>
      </w:r>
    </w:p>
    <w:p w14:paraId="26E1CE11" w14:textId="7D870B0A" w:rsidR="00457CF3" w:rsidRPr="0073582C" w:rsidRDefault="000B4765" w:rsidP="000B4765">
      <w:pPr>
        <w:pStyle w:val="Heading3"/>
      </w:pPr>
      <w:bookmarkStart w:id="17" w:name="_Toc487905339"/>
      <w:r w:rsidRPr="0073582C">
        <w:t xml:space="preserve">Chemical </w:t>
      </w:r>
      <w:r w:rsidR="00F13BD7">
        <w:t>D</w:t>
      </w:r>
      <w:r w:rsidR="004F6412" w:rsidRPr="0073582C">
        <w:t>istance</w:t>
      </w:r>
      <w:r w:rsidR="00930771" w:rsidRPr="0073582C">
        <w:t>.</w:t>
      </w:r>
      <w:bookmarkEnd w:id="16"/>
      <w:bookmarkEnd w:id="17"/>
      <w:r w:rsidR="00930771" w:rsidRPr="0073582C">
        <w:t xml:space="preserve"> </w:t>
      </w:r>
    </w:p>
    <w:p w14:paraId="201893B6" w14:textId="604523A1" w:rsidR="000B014F" w:rsidRPr="00066B7E" w:rsidRDefault="00BF159E" w:rsidP="00066B7E">
      <w:pPr>
        <w:ind w:firstLine="720"/>
        <w:rPr>
          <w:rFonts w:cs="Arial"/>
          <w:szCs w:val="22"/>
          <w:shd w:val="clear" w:color="auto" w:fill="FFFFFF"/>
        </w:rPr>
      </w:pPr>
      <w:r>
        <w:rPr>
          <w:rFonts w:cs="Arial"/>
          <w:szCs w:val="22"/>
          <w:shd w:val="clear" w:color="auto" w:fill="FFFFFF"/>
        </w:rPr>
        <w:t>Organismal</w:t>
      </w:r>
      <w:r w:rsidR="0063775C" w:rsidRPr="00D40F8C">
        <w:rPr>
          <w:rFonts w:cs="Arial"/>
          <w:szCs w:val="22"/>
          <w:shd w:val="clear" w:color="auto" w:fill="FFFFFF"/>
        </w:rPr>
        <w:t>-level mutualism</w:t>
      </w:r>
      <w:r w:rsidR="00214391" w:rsidRPr="00D40F8C">
        <w:rPr>
          <w:rFonts w:cs="Arial"/>
          <w:szCs w:val="22"/>
          <w:shd w:val="clear" w:color="auto" w:fill="FFFFFF"/>
        </w:rPr>
        <w:t>s</w:t>
      </w:r>
      <w:r w:rsidR="0063775C" w:rsidRPr="00D40F8C">
        <w:rPr>
          <w:rFonts w:cs="Arial"/>
          <w:szCs w:val="22"/>
          <w:shd w:val="clear" w:color="auto" w:fill="FFFFFF"/>
        </w:rPr>
        <w:t xml:space="preserve"> are </w:t>
      </w:r>
      <w:r w:rsidR="00C866F4">
        <w:rPr>
          <w:rFonts w:cs="Arial"/>
          <w:szCs w:val="22"/>
          <w:shd w:val="clear" w:color="auto" w:fill="FFFFFF"/>
        </w:rPr>
        <w:t>generally</w:t>
      </w:r>
      <w:r w:rsidR="0063775C" w:rsidRPr="00D40F8C">
        <w:rPr>
          <w:rFonts w:cs="Arial"/>
          <w:szCs w:val="22"/>
          <w:shd w:val="clear" w:color="auto" w:fill="FFFFFF"/>
        </w:rPr>
        <w:t xml:space="preserve"> characterized by </w:t>
      </w:r>
      <w:r w:rsidR="00E426A8" w:rsidRPr="00D40F8C">
        <w:rPr>
          <w:rFonts w:cs="Arial"/>
          <w:szCs w:val="22"/>
          <w:shd w:val="clear" w:color="auto" w:fill="FFFFFF"/>
        </w:rPr>
        <w:t>large</w:t>
      </w:r>
      <w:r w:rsidR="0063775C" w:rsidRPr="00D40F8C">
        <w:rPr>
          <w:rFonts w:cs="Arial"/>
          <w:szCs w:val="22"/>
          <w:shd w:val="clear" w:color="auto" w:fill="FFFFFF"/>
        </w:rPr>
        <w:t xml:space="preserve"> </w:t>
      </w:r>
      <w:r w:rsidR="00930771" w:rsidRPr="00D40F8C">
        <w:rPr>
          <w:rFonts w:cs="Arial"/>
          <w:szCs w:val="22"/>
          <w:shd w:val="clear" w:color="auto" w:fill="FFFFFF"/>
        </w:rPr>
        <w:t>phylogenetic distance</w:t>
      </w:r>
      <w:r w:rsidR="00647401" w:rsidRPr="00D40F8C">
        <w:rPr>
          <w:rFonts w:cs="Arial"/>
          <w:szCs w:val="22"/>
          <w:shd w:val="clear" w:color="auto" w:fill="FFFFFF"/>
        </w:rPr>
        <w:t>s,</w:t>
      </w:r>
      <w:r w:rsidR="002E1BF7" w:rsidRPr="00D40F8C">
        <w:rPr>
          <w:rFonts w:cs="Arial"/>
          <w:szCs w:val="22"/>
          <w:shd w:val="clear" w:color="auto" w:fill="FFFFFF"/>
        </w:rPr>
        <w:t xml:space="preserve"> </w:t>
      </w:r>
      <w:r w:rsidR="00647401" w:rsidRPr="00D40F8C">
        <w:rPr>
          <w:rFonts w:cs="Arial"/>
          <w:szCs w:val="22"/>
          <w:shd w:val="clear" w:color="auto" w:fill="FFFFFF"/>
        </w:rPr>
        <w:t>for example</w:t>
      </w:r>
      <w:r w:rsidR="002E1BF7" w:rsidRPr="00D40F8C">
        <w:rPr>
          <w:rFonts w:cs="Arial"/>
          <w:szCs w:val="22"/>
          <w:shd w:val="clear" w:color="auto" w:fill="FFFFFF"/>
        </w:rPr>
        <w:t xml:space="preserve"> </w:t>
      </w:r>
      <w:r w:rsidR="00647401" w:rsidRPr="00D40F8C">
        <w:rPr>
          <w:rFonts w:cs="Arial"/>
          <w:szCs w:val="22"/>
          <w:shd w:val="clear" w:color="auto" w:fill="FFFFFF"/>
        </w:rPr>
        <w:t xml:space="preserve">between metazoans and </w:t>
      </w:r>
      <w:r w:rsidR="007E36BD" w:rsidRPr="00D40F8C">
        <w:rPr>
          <w:rFonts w:cs="Arial"/>
          <w:szCs w:val="22"/>
          <w:shd w:val="clear" w:color="auto" w:fill="FFFFFF"/>
        </w:rPr>
        <w:t xml:space="preserve">the </w:t>
      </w:r>
      <w:r w:rsidR="002372C0" w:rsidRPr="00D40F8C">
        <w:rPr>
          <w:rFonts w:cs="Arial"/>
          <w:szCs w:val="22"/>
          <w:shd w:val="clear" w:color="auto" w:fill="FFFFFF"/>
        </w:rPr>
        <w:t xml:space="preserve">microbes </w:t>
      </w:r>
      <w:r w:rsidR="003948CB" w:rsidRPr="00D40F8C">
        <w:rPr>
          <w:rFonts w:cs="Arial"/>
          <w:szCs w:val="22"/>
          <w:shd w:val="clear" w:color="auto" w:fill="FFFFFF"/>
        </w:rPr>
        <w:t>tha</w:t>
      </w:r>
      <w:r w:rsidR="00647401" w:rsidRPr="00D40F8C">
        <w:rPr>
          <w:rFonts w:cs="Arial"/>
          <w:szCs w:val="22"/>
          <w:shd w:val="clear" w:color="auto" w:fill="FFFFFF"/>
        </w:rPr>
        <w:t xml:space="preserve">t live within </w:t>
      </w:r>
      <w:r w:rsidR="00A03764" w:rsidRPr="00D40F8C">
        <w:rPr>
          <w:rFonts w:cs="Arial"/>
          <w:szCs w:val="22"/>
          <w:shd w:val="clear" w:color="auto" w:fill="FFFFFF"/>
        </w:rPr>
        <w:t>their</w:t>
      </w:r>
      <w:r w:rsidR="001239DC" w:rsidRPr="00D40F8C">
        <w:rPr>
          <w:rFonts w:cs="Arial"/>
          <w:szCs w:val="22"/>
          <w:shd w:val="clear" w:color="auto" w:fill="FFFFFF"/>
        </w:rPr>
        <w:t xml:space="preserve"> </w:t>
      </w:r>
      <w:r w:rsidR="00647401" w:rsidRPr="00D40F8C">
        <w:rPr>
          <w:rFonts w:cs="Arial"/>
          <w:szCs w:val="22"/>
          <w:shd w:val="clear" w:color="auto" w:fill="FFFFFF"/>
        </w:rPr>
        <w:t>alimentary tracts.</w:t>
      </w:r>
      <w:r w:rsidR="00647401">
        <w:rPr>
          <w:rFonts w:cs="Arial"/>
          <w:szCs w:val="22"/>
          <w:shd w:val="clear" w:color="auto" w:fill="FFFFFF"/>
        </w:rPr>
        <w:t xml:space="preserve"> </w:t>
      </w:r>
      <w:r w:rsidR="003948CB">
        <w:rPr>
          <w:rFonts w:cs="Arial"/>
          <w:szCs w:val="22"/>
          <w:shd w:val="clear" w:color="auto" w:fill="FFFFFF"/>
        </w:rPr>
        <w:t>L</w:t>
      </w:r>
      <w:r w:rsidR="003948CB" w:rsidRPr="0073582C">
        <w:rPr>
          <w:rFonts w:cs="Arial"/>
          <w:szCs w:val="22"/>
          <w:shd w:val="clear" w:color="auto" w:fill="FFFFFF"/>
        </w:rPr>
        <w:t>arge phylogenetic distance</w:t>
      </w:r>
      <w:r w:rsidR="003948CB">
        <w:rPr>
          <w:rFonts w:cs="Arial"/>
          <w:szCs w:val="22"/>
          <w:shd w:val="clear" w:color="auto" w:fill="FFFFFF"/>
        </w:rPr>
        <w:t xml:space="preserve"> </w:t>
      </w:r>
      <w:r w:rsidR="00E426A8" w:rsidRPr="0073582C">
        <w:rPr>
          <w:rFonts w:cs="Arial"/>
          <w:szCs w:val="22"/>
          <w:shd w:val="clear" w:color="auto" w:fill="FFFFFF"/>
        </w:rPr>
        <w:t xml:space="preserve">yields </w:t>
      </w:r>
      <w:r w:rsidR="00E8343A">
        <w:rPr>
          <w:rFonts w:cs="Arial"/>
          <w:szCs w:val="22"/>
          <w:shd w:val="clear" w:color="auto" w:fill="FFFFFF"/>
        </w:rPr>
        <w:t>great</w:t>
      </w:r>
      <w:r w:rsidR="00930771" w:rsidRPr="0073582C">
        <w:rPr>
          <w:rFonts w:cs="Arial"/>
          <w:szCs w:val="22"/>
          <w:shd w:val="clear" w:color="auto" w:fill="FFFFFF"/>
        </w:rPr>
        <w:t xml:space="preserve"> </w:t>
      </w:r>
      <w:r w:rsidR="0063775C" w:rsidRPr="0073582C">
        <w:rPr>
          <w:rFonts w:cs="Arial"/>
          <w:szCs w:val="22"/>
          <w:shd w:val="clear" w:color="auto" w:fill="FFFFFF"/>
        </w:rPr>
        <w:t xml:space="preserve">differences in </w:t>
      </w:r>
      <w:r w:rsidR="00DD407A" w:rsidRPr="0073582C">
        <w:rPr>
          <w:rFonts w:cs="Arial"/>
          <w:szCs w:val="22"/>
          <w:shd w:val="clear" w:color="auto" w:fill="FFFFFF"/>
        </w:rPr>
        <w:t xml:space="preserve">metabolic or functional </w:t>
      </w:r>
      <w:r w:rsidR="0063775C" w:rsidRPr="0073582C">
        <w:rPr>
          <w:rFonts w:cs="Arial"/>
          <w:szCs w:val="22"/>
          <w:shd w:val="clear" w:color="auto" w:fill="FFFFFF"/>
        </w:rPr>
        <w:t>proficiencies</w:t>
      </w:r>
      <w:r w:rsidR="00D40F8C">
        <w:rPr>
          <w:rFonts w:cs="Arial"/>
          <w:szCs w:val="22"/>
          <w:shd w:val="clear" w:color="auto" w:fill="FFFFFF"/>
        </w:rPr>
        <w:t xml:space="preserve">. </w:t>
      </w:r>
      <w:r w:rsidR="00E8343A">
        <w:rPr>
          <w:rFonts w:cs="Arial"/>
          <w:szCs w:val="22"/>
          <w:shd w:val="clear" w:color="auto" w:fill="FFFFFF"/>
        </w:rPr>
        <w:t xml:space="preserve">It is less </w:t>
      </w:r>
      <w:r w:rsidR="005B6CF9" w:rsidRPr="0073582C">
        <w:rPr>
          <w:rFonts w:cs="Arial"/>
          <w:szCs w:val="22"/>
          <w:shd w:val="clear" w:color="auto" w:fill="FFFFFF"/>
        </w:rPr>
        <w:t>likely that two primate species</w:t>
      </w:r>
      <w:r w:rsidR="004D52D7" w:rsidRPr="0073582C">
        <w:rPr>
          <w:rFonts w:cs="Arial"/>
          <w:szCs w:val="22"/>
          <w:shd w:val="clear" w:color="auto" w:fill="FFFFFF"/>
        </w:rPr>
        <w:t>, for example,</w:t>
      </w:r>
      <w:r w:rsidR="005B6CF9" w:rsidRPr="0073582C">
        <w:rPr>
          <w:rFonts w:cs="Arial"/>
          <w:szCs w:val="22"/>
          <w:shd w:val="clear" w:color="auto" w:fill="FFFFFF"/>
        </w:rPr>
        <w:t xml:space="preserve"> would develop a mature mutualism because </w:t>
      </w:r>
      <w:r w:rsidR="00201FF0" w:rsidRPr="0073582C">
        <w:rPr>
          <w:rFonts w:cs="Arial"/>
          <w:szCs w:val="22"/>
          <w:shd w:val="clear" w:color="auto" w:fill="FFFFFF"/>
        </w:rPr>
        <w:t>the partner</w:t>
      </w:r>
      <w:r w:rsidR="005B6CF9" w:rsidRPr="0073582C">
        <w:rPr>
          <w:rFonts w:cs="Arial"/>
          <w:szCs w:val="22"/>
          <w:shd w:val="clear" w:color="auto" w:fill="FFFFFF"/>
        </w:rPr>
        <w:t xml:space="preserve"> proficiencies are similar</w:t>
      </w:r>
      <w:r w:rsidR="004D52D7" w:rsidRPr="0073582C">
        <w:rPr>
          <w:rFonts w:cs="Arial"/>
          <w:szCs w:val="22"/>
          <w:shd w:val="clear" w:color="auto" w:fill="FFFFFF"/>
        </w:rPr>
        <w:t xml:space="preserve"> rather than complementary</w:t>
      </w:r>
      <w:r w:rsidR="005B6CF9" w:rsidRPr="0073582C">
        <w:rPr>
          <w:rFonts w:cs="Arial"/>
          <w:szCs w:val="22"/>
          <w:shd w:val="clear" w:color="auto" w:fill="FFFFFF"/>
        </w:rPr>
        <w:t xml:space="preserve">. </w:t>
      </w:r>
    </w:p>
    <w:p w14:paraId="7951424A" w14:textId="573B7F39" w:rsidR="00930771" w:rsidRPr="00825590" w:rsidRDefault="005B6CF9" w:rsidP="00105306">
      <w:pPr>
        <w:ind w:firstLine="720"/>
        <w:rPr>
          <w:color w:val="000000" w:themeColor="text1"/>
        </w:rPr>
      </w:pPr>
      <w:r w:rsidRPr="00825590">
        <w:rPr>
          <w:rFonts w:cs="Arial"/>
          <w:color w:val="000000" w:themeColor="text1"/>
          <w:szCs w:val="22"/>
          <w:shd w:val="clear" w:color="auto" w:fill="FFFFFF"/>
        </w:rPr>
        <w:t xml:space="preserve">The </w:t>
      </w:r>
      <w:r w:rsidR="003838A9" w:rsidRPr="00825590">
        <w:rPr>
          <w:rFonts w:cs="Arial"/>
          <w:color w:val="000000" w:themeColor="text1"/>
          <w:szCs w:val="22"/>
          <w:shd w:val="clear" w:color="auto" w:fill="FFFFFF"/>
        </w:rPr>
        <w:t xml:space="preserve">large </w:t>
      </w:r>
      <w:r w:rsidRPr="00825590">
        <w:rPr>
          <w:rFonts w:cs="Arial"/>
          <w:color w:val="000000" w:themeColor="text1"/>
          <w:szCs w:val="22"/>
          <w:shd w:val="clear" w:color="auto" w:fill="FFFFFF"/>
        </w:rPr>
        <w:t xml:space="preserve">phylogenetic distance in </w:t>
      </w:r>
      <w:r w:rsidR="00BF159E">
        <w:rPr>
          <w:rFonts w:cs="Arial"/>
          <w:szCs w:val="22"/>
          <w:shd w:val="clear" w:color="auto" w:fill="FFFFFF"/>
        </w:rPr>
        <w:t>organismal</w:t>
      </w:r>
      <w:r w:rsidRPr="00825590">
        <w:rPr>
          <w:rFonts w:cs="Arial"/>
          <w:color w:val="000000" w:themeColor="text1"/>
          <w:szCs w:val="22"/>
          <w:shd w:val="clear" w:color="auto" w:fill="FFFFFF"/>
        </w:rPr>
        <w:t>-level mutualism</w:t>
      </w:r>
      <w:r w:rsidR="001636DE" w:rsidRPr="00825590">
        <w:rPr>
          <w:rFonts w:cs="Arial"/>
          <w:color w:val="000000" w:themeColor="text1"/>
          <w:szCs w:val="22"/>
          <w:shd w:val="clear" w:color="auto" w:fill="FFFFFF"/>
        </w:rPr>
        <w:t>s</w:t>
      </w:r>
      <w:r w:rsidR="003838A9" w:rsidRPr="00825590">
        <w:rPr>
          <w:rFonts w:cs="Arial"/>
          <w:color w:val="000000" w:themeColor="text1"/>
          <w:szCs w:val="22"/>
          <w:shd w:val="clear" w:color="auto" w:fill="FFFFFF"/>
        </w:rPr>
        <w:t xml:space="preserve"> </w:t>
      </w:r>
      <w:r w:rsidRPr="00825590">
        <w:rPr>
          <w:rFonts w:cs="Arial"/>
          <w:color w:val="000000" w:themeColor="text1"/>
          <w:szCs w:val="22"/>
          <w:shd w:val="clear" w:color="auto" w:fill="FFFFFF"/>
        </w:rPr>
        <w:t xml:space="preserve">should have parallel in </w:t>
      </w:r>
      <w:r w:rsidR="003838A9" w:rsidRPr="00825590">
        <w:rPr>
          <w:rFonts w:cs="Arial"/>
          <w:color w:val="000000" w:themeColor="text1"/>
          <w:szCs w:val="22"/>
          <w:shd w:val="clear" w:color="auto" w:fill="FFFFFF"/>
        </w:rPr>
        <w:t xml:space="preserve">large </w:t>
      </w:r>
      <w:r w:rsidR="00930771" w:rsidRPr="00825590">
        <w:rPr>
          <w:rFonts w:cs="Arial"/>
          <w:color w:val="000000" w:themeColor="text1"/>
          <w:szCs w:val="22"/>
          <w:shd w:val="clear" w:color="auto" w:fill="FFFFFF"/>
        </w:rPr>
        <w:t xml:space="preserve">distance in chemical </w:t>
      </w:r>
      <w:r w:rsidR="00DD407A" w:rsidRPr="00825590">
        <w:rPr>
          <w:rFonts w:cs="Arial"/>
          <w:color w:val="000000" w:themeColor="text1"/>
          <w:szCs w:val="22"/>
          <w:shd w:val="clear" w:color="auto" w:fill="FFFFFF"/>
        </w:rPr>
        <w:t xml:space="preserve">and structural </w:t>
      </w:r>
      <w:r w:rsidR="00930771" w:rsidRPr="00825590">
        <w:rPr>
          <w:rFonts w:cs="Arial"/>
          <w:color w:val="000000" w:themeColor="text1"/>
          <w:szCs w:val="22"/>
          <w:shd w:val="clear" w:color="auto" w:fill="FFFFFF"/>
        </w:rPr>
        <w:t xml:space="preserve">space </w:t>
      </w:r>
      <w:r w:rsidR="00BF159E">
        <w:rPr>
          <w:rFonts w:cs="Arial"/>
          <w:color w:val="000000" w:themeColor="text1"/>
          <w:szCs w:val="22"/>
          <w:shd w:val="clear" w:color="auto" w:fill="FFFFFF"/>
        </w:rPr>
        <w:t xml:space="preserve">in </w:t>
      </w:r>
      <w:r w:rsidR="001636DE" w:rsidRPr="00825590">
        <w:rPr>
          <w:rFonts w:cs="Arial"/>
          <w:color w:val="000000" w:themeColor="text1"/>
          <w:szCs w:val="22"/>
          <w:shd w:val="clear" w:color="auto" w:fill="FFFFFF"/>
        </w:rPr>
        <w:t>M</w:t>
      </w:r>
      <w:r w:rsidR="003838A9" w:rsidRPr="00825590">
        <w:rPr>
          <w:rFonts w:cs="Arial"/>
          <w:color w:val="000000" w:themeColor="text1"/>
          <w:szCs w:val="22"/>
          <w:shd w:val="clear" w:color="auto" w:fill="FFFFFF"/>
        </w:rPr>
        <w:t xml:space="preserve">olecules in </w:t>
      </w:r>
      <w:r w:rsidR="001636DE" w:rsidRPr="00825590">
        <w:rPr>
          <w:rFonts w:cs="Arial"/>
          <w:color w:val="000000" w:themeColor="text1"/>
          <w:szCs w:val="22"/>
          <w:shd w:val="clear" w:color="auto" w:fill="FFFFFF"/>
        </w:rPr>
        <w:t>M</w:t>
      </w:r>
      <w:r w:rsidR="003838A9" w:rsidRPr="00825590">
        <w:rPr>
          <w:rFonts w:cs="Arial"/>
          <w:color w:val="000000" w:themeColor="text1"/>
          <w:szCs w:val="22"/>
          <w:shd w:val="clear" w:color="auto" w:fill="FFFFFF"/>
        </w:rPr>
        <w:t>utualism</w:t>
      </w:r>
      <w:r w:rsidR="00930771" w:rsidRPr="00825590">
        <w:rPr>
          <w:rFonts w:cs="Arial"/>
          <w:color w:val="000000" w:themeColor="text1"/>
          <w:szCs w:val="22"/>
          <w:shd w:val="clear" w:color="auto" w:fill="FFFFFF"/>
        </w:rPr>
        <w:t xml:space="preserve">. </w:t>
      </w:r>
      <w:r w:rsidR="008657C0" w:rsidRPr="00825590">
        <w:rPr>
          <w:rFonts w:cs="Arial"/>
          <w:color w:val="000000" w:themeColor="text1"/>
          <w:szCs w:val="22"/>
          <w:shd w:val="clear" w:color="auto" w:fill="FFFFFF"/>
        </w:rPr>
        <w:t xml:space="preserve">Indeed, </w:t>
      </w:r>
      <w:r w:rsidR="00935383" w:rsidRPr="00825590">
        <w:rPr>
          <w:rFonts w:cs="Arial"/>
          <w:color w:val="000000" w:themeColor="text1"/>
          <w:szCs w:val="22"/>
          <w:shd w:val="clear" w:color="auto" w:fill="FFFFFF"/>
        </w:rPr>
        <w:t>there is vast chemical and structural distance between RNA and protein. T</w:t>
      </w:r>
      <w:r w:rsidR="00930771" w:rsidRPr="00825590">
        <w:rPr>
          <w:color w:val="000000" w:themeColor="text1"/>
        </w:rPr>
        <w:t>he RNA backbone is anionic and self-repulsive</w:t>
      </w:r>
      <w:r w:rsidR="000D427C" w:rsidRPr="00825590">
        <w:rPr>
          <w:color w:val="000000" w:themeColor="text1"/>
        </w:rPr>
        <w:t xml:space="preserve"> and cannot participate in a hydrophobic </w:t>
      </w:r>
      <w:r w:rsidR="00BC08EF" w:rsidRPr="00825590">
        <w:rPr>
          <w:color w:val="000000" w:themeColor="text1"/>
        </w:rPr>
        <w:t>structural core</w:t>
      </w:r>
      <w:r w:rsidR="00930771" w:rsidRPr="00825590">
        <w:rPr>
          <w:color w:val="000000" w:themeColor="text1"/>
        </w:rPr>
        <w:t xml:space="preserve">. </w:t>
      </w:r>
      <w:r w:rsidR="00AA149D" w:rsidRPr="00825590">
        <w:rPr>
          <w:color w:val="000000" w:themeColor="text1"/>
        </w:rPr>
        <w:t xml:space="preserve">The protein backbone </w:t>
      </w:r>
      <w:r w:rsidR="00E8343A" w:rsidRPr="00825590">
        <w:rPr>
          <w:color w:val="000000" w:themeColor="text1"/>
        </w:rPr>
        <w:t xml:space="preserve">is neutral and </w:t>
      </w:r>
      <w:r w:rsidR="00930771" w:rsidRPr="00825590">
        <w:rPr>
          <w:color w:val="000000" w:themeColor="text1"/>
        </w:rPr>
        <w:t>cohesive</w:t>
      </w:r>
      <w:r w:rsidR="00BC08EF" w:rsidRPr="00825590">
        <w:rPr>
          <w:color w:val="000000" w:themeColor="text1"/>
        </w:rPr>
        <w:t xml:space="preserve"> and readily forms hydrophobic cores</w:t>
      </w:r>
      <w:r w:rsidR="00930771" w:rsidRPr="00825590">
        <w:rPr>
          <w:color w:val="000000" w:themeColor="text1"/>
        </w:rPr>
        <w:t xml:space="preserve">. RNA primarily uses sidechain-sidechain interactions for assembly. Protein primarily uses backbone-backbone interactions for </w:t>
      </w:r>
      <w:r w:rsidR="00930771" w:rsidRPr="00825590">
        <w:rPr>
          <w:color w:val="000000" w:themeColor="text1"/>
        </w:rPr>
        <w:lastRenderedPageBreak/>
        <w:t>assembly</w:t>
      </w:r>
      <w:r w:rsidR="001636DE" w:rsidRPr="00825590">
        <w:rPr>
          <w:color w:val="000000" w:themeColor="text1"/>
        </w:rPr>
        <w:t xml:space="preserve">, in the formation of </w:t>
      </w:r>
      <w:r w:rsidR="001636DE" w:rsidRPr="00825590">
        <w:rPr>
          <w:rFonts w:ascii="Symbol" w:hAnsi="Symbol"/>
          <w:color w:val="000000" w:themeColor="text1"/>
        </w:rPr>
        <w:t></w:t>
      </w:r>
      <w:r w:rsidR="001636DE" w:rsidRPr="00825590">
        <w:rPr>
          <w:color w:val="000000" w:themeColor="text1"/>
        </w:rPr>
        <w:t xml:space="preserve">-helices and </w:t>
      </w:r>
      <w:r w:rsidR="001636DE" w:rsidRPr="00825590">
        <w:rPr>
          <w:rFonts w:ascii="Symbol" w:hAnsi="Symbol"/>
          <w:color w:val="000000" w:themeColor="text1"/>
        </w:rPr>
        <w:t></w:t>
      </w:r>
      <w:r w:rsidR="001636DE" w:rsidRPr="00825590">
        <w:rPr>
          <w:color w:val="000000" w:themeColor="text1"/>
        </w:rPr>
        <w:t>-sheets</w:t>
      </w:r>
      <w:r w:rsidR="00930771" w:rsidRPr="00825590">
        <w:rPr>
          <w:color w:val="000000" w:themeColor="text1"/>
        </w:rPr>
        <w:t xml:space="preserve">. RNA contains few types of sidechains that are all chemically similar. Protein has many types of sidechains that are chemically diverse. </w:t>
      </w:r>
    </w:p>
    <w:p w14:paraId="5D78C6FA" w14:textId="22E9BA2D" w:rsidR="00564DFE" w:rsidRPr="0073582C" w:rsidRDefault="00564DFE" w:rsidP="00564DFE">
      <w:pPr>
        <w:pStyle w:val="Header3"/>
      </w:pPr>
      <w:bookmarkStart w:id="18" w:name="_Toc485029562"/>
      <w:bookmarkStart w:id="19" w:name="_Toc487905340"/>
      <w:r w:rsidRPr="0073582C">
        <w:t>Robustness.</w:t>
      </w:r>
      <w:bookmarkEnd w:id="18"/>
      <w:bookmarkEnd w:id="19"/>
      <w:r w:rsidRPr="0073582C">
        <w:t xml:space="preserve"> </w:t>
      </w:r>
    </w:p>
    <w:p w14:paraId="20E8E558" w14:textId="211B3F64" w:rsidR="00756AED" w:rsidRDefault="00BF159E" w:rsidP="00604731">
      <w:pPr>
        <w:ind w:firstLine="720"/>
        <w:rPr>
          <w:rFonts w:cs="Arial"/>
          <w:szCs w:val="22"/>
          <w:shd w:val="clear" w:color="auto" w:fill="FFFFFF"/>
        </w:rPr>
      </w:pPr>
      <w:r>
        <w:rPr>
          <w:rFonts w:cs="Arial"/>
          <w:szCs w:val="22"/>
          <w:shd w:val="clear" w:color="auto" w:fill="FFFFFF"/>
        </w:rPr>
        <w:t>Organismal</w:t>
      </w:r>
      <w:r w:rsidR="0041064D">
        <w:t>-level mutualism</w:t>
      </w:r>
      <w:r w:rsidR="006E2A92">
        <w:t>s</w:t>
      </w:r>
      <w:r w:rsidR="0041064D">
        <w:t xml:space="preserve"> are </w:t>
      </w:r>
      <w:r w:rsidR="006E2A92">
        <w:t xml:space="preserve">protective and robust. </w:t>
      </w:r>
      <w:r w:rsidR="00A752E3">
        <w:t>S</w:t>
      </w:r>
      <w:r w:rsidR="006E2A92">
        <w:t xml:space="preserve">pecies survival is predicted in part by </w:t>
      </w:r>
      <w:r w:rsidR="00A752E3">
        <w:t xml:space="preserve">extent of engagement in </w:t>
      </w:r>
      <w:r w:rsidR="006E2A92">
        <w:t>mutualism</w:t>
      </w:r>
      <w:r w:rsidR="00A752E3">
        <w:t>s</w:t>
      </w:r>
      <w:r w:rsidR="006E2A92">
        <w:t xml:space="preserve"> </w:t>
      </w:r>
      <w:r w:rsidR="006E2A92">
        <w:fldChar w:fldCharType="begin"/>
      </w:r>
      <w:r w:rsidR="006A36D1">
        <w:instrText xml:space="preserve"> ADDIN EN.CITE &lt;EndNote&gt;&lt;Cite&gt;&lt;Author&gt;James&lt;/Author&gt;&lt;Year&gt;2012&lt;/Year&gt;&lt;RecNum&gt;8745&lt;/RecNum&gt;&lt;DisplayText&gt;(James et al. 2012)&lt;/DisplayText&gt;&lt;record&gt;&lt;rec-number&gt;8745&lt;/rec-number&gt;&lt;foreign-keys&gt;&lt;key app="EN" db-id="xdxvpf02q05e0veafto5pefy055r9fz22dtt" timestamp="1496597288"&gt;8745&lt;/key&gt;&lt;/foreign-keys&gt;&lt;ref-type name="Journal Article"&gt;17&lt;/ref-type&gt;&lt;contributors&gt;&lt;authors&gt;&lt;author&gt;James, Alex&lt;/author&gt;&lt;author&gt;Pitchford, Jonathan W.&lt;/author&gt;&lt;author&gt;Plank, Michael J.&lt;/author&gt;&lt;/authors&gt;&lt;/contributors&gt;&lt;titles&gt;&lt;title&gt;Disentangling nestedness from models of ecological complexity&lt;/title&gt;&lt;secondary-title&gt;Nature&lt;/secondary-title&gt;&lt;/titles&gt;&lt;periodical&gt;&lt;full-title&gt;Nature&lt;/full-title&gt;&lt;abbr-1&gt;Nature&lt;/abbr-1&gt;&lt;/periodical&gt;&lt;pages&gt;227-230&lt;/pages&gt;&lt;volume&gt;487&lt;/volume&gt;&lt;number&gt;7406&lt;/number&gt;&lt;dates&gt;&lt;year&gt;2012&lt;/year&gt;&lt;pub-dates&gt;&lt;date&gt;07/12/print&lt;/date&gt;&lt;/pub-dates&gt;&lt;/dates&gt;&lt;publisher&gt;Nature Publishing Group, a division of Macmillan Publishers Limited. All Rights Reserved.&lt;/publisher&gt;&lt;isbn&gt;0028-0836&lt;/isbn&gt;&lt;work-type&gt;10.1038/nature11214&lt;/work-type&gt;&lt;urls&gt;&lt;related-urls&gt;&lt;url&gt;http://dx.doi.org/10.1038/nature11214&lt;/url&gt;&lt;/related-urls&gt;&lt;/urls&gt;&lt;electronic-resource-num&gt;http://www.nature.com/nature/journal/v487/n7406/abs/nature11214.html#supplementary-information&lt;/electronic-resource-num&gt;&lt;/record&gt;&lt;/Cite&gt;&lt;/EndNote&gt;</w:instrText>
      </w:r>
      <w:r w:rsidR="006E2A92">
        <w:fldChar w:fldCharType="separate"/>
      </w:r>
      <w:r w:rsidR="006A36D1">
        <w:rPr>
          <w:noProof/>
        </w:rPr>
        <w:t>(</w:t>
      </w:r>
      <w:hyperlink w:anchor="_ENREF_17" w:tooltip="James, 2012 #8745" w:history="1">
        <w:r w:rsidR="000C1D5D">
          <w:rPr>
            <w:noProof/>
          </w:rPr>
          <w:t>James et al. 2012</w:t>
        </w:r>
      </w:hyperlink>
      <w:r w:rsidR="006A36D1">
        <w:rPr>
          <w:noProof/>
        </w:rPr>
        <w:t>)</w:t>
      </w:r>
      <w:r w:rsidR="006E2A92">
        <w:fldChar w:fldCharType="end"/>
      </w:r>
      <w:r w:rsidR="006E2A92">
        <w:t xml:space="preserve">. </w:t>
      </w:r>
      <w:r w:rsidR="00EF291B">
        <w:t xml:space="preserve">This protective function </w:t>
      </w:r>
      <w:r>
        <w:t>helps explain</w:t>
      </w:r>
      <w:r w:rsidR="00EF291B">
        <w:t xml:space="preserve"> the persistence of mutualisms</w:t>
      </w:r>
      <w:r w:rsidR="00A752E3">
        <w:t>.</w:t>
      </w:r>
      <w:r w:rsidR="00EF291B">
        <w:t xml:space="preserve"> </w:t>
      </w:r>
      <w:r w:rsidR="006E2A92">
        <w:t xml:space="preserve">The </w:t>
      </w:r>
      <w:r w:rsidR="0041064D">
        <w:t>mutualism that forms the basis for the eukaryotic cell is around 1.5 billion years old</w:t>
      </w:r>
      <w:r w:rsidR="00A752E3">
        <w:t xml:space="preserve"> while t</w:t>
      </w:r>
      <w:r w:rsidR="000758DC">
        <w:rPr>
          <w:rFonts w:cs="Arial"/>
          <w:szCs w:val="22"/>
          <w:shd w:val="clear" w:color="auto" w:fill="FFFFFF"/>
        </w:rPr>
        <w:t xml:space="preserve">he plant-fungi mutualism is </w:t>
      </w:r>
      <w:r w:rsidR="00036932">
        <w:rPr>
          <w:rFonts w:cs="Arial"/>
          <w:szCs w:val="22"/>
          <w:shd w:val="clear" w:color="auto" w:fill="FFFFFF"/>
        </w:rPr>
        <w:t>around 0.</w:t>
      </w:r>
      <w:r w:rsidR="00B81398">
        <w:rPr>
          <w:rFonts w:cs="Arial"/>
          <w:szCs w:val="22"/>
          <w:shd w:val="clear" w:color="auto" w:fill="FFFFFF"/>
        </w:rPr>
        <w:t xml:space="preserve">5 billion years old </w:t>
      </w:r>
      <w:r w:rsidR="0095670B">
        <w:rPr>
          <w:rFonts w:cs="Arial"/>
          <w:szCs w:val="22"/>
          <w:shd w:val="clear" w:color="auto" w:fill="FFFFFF"/>
        </w:rPr>
        <w:fldChar w:fldCharType="begin">
          <w:fldData xml:space="preserve">PEVuZE5vdGU+PENpdGU+PEF1dGhvcj5XYW5nPC9BdXRob3I+PFllYXI+MjAwNjwvWWVhcj48UmVj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</w:fldData>
        </w:fldChar>
      </w:r>
      <w:r w:rsidR="006A36D1">
        <w:rPr>
          <w:rFonts w:cs="Arial"/>
          <w:szCs w:val="22"/>
          <w:shd w:val="clear" w:color="auto" w:fill="FFFFFF"/>
        </w:rPr>
        <w:instrText xml:space="preserve"> ADDIN EN.CITE </w:instrText>
      </w:r>
      <w:r w:rsidR="006A36D1">
        <w:rPr>
          <w:rFonts w:cs="Arial"/>
          <w:szCs w:val="22"/>
          <w:shd w:val="clear" w:color="auto" w:fill="FFFFFF"/>
        </w:rPr>
        <w:fldChar w:fldCharType="begin">
          <w:fldData xml:space="preserve">PEVuZE5vdGU+PENpdGU+PEF1dGhvcj5XYW5nPC9BdXRob3I+PFllYXI+MjAwNjwvWWVhcj48UmVj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</w:fldData>
        </w:fldChar>
      </w:r>
      <w:r w:rsidR="006A36D1">
        <w:rPr>
          <w:rFonts w:cs="Arial"/>
          <w:szCs w:val="22"/>
          <w:shd w:val="clear" w:color="auto" w:fill="FFFFFF"/>
        </w:rPr>
        <w:instrText xml:space="preserve"> ADDIN EN.CITE.DATA </w:instrText>
      </w:r>
      <w:r w:rsidR="006A36D1">
        <w:rPr>
          <w:rFonts w:cs="Arial"/>
          <w:szCs w:val="22"/>
          <w:shd w:val="clear" w:color="auto" w:fill="FFFFFF"/>
        </w:rPr>
      </w:r>
      <w:r w:rsidR="006A36D1">
        <w:rPr>
          <w:rFonts w:cs="Arial"/>
          <w:szCs w:val="22"/>
          <w:shd w:val="clear" w:color="auto" w:fill="FFFFFF"/>
        </w:rPr>
        <w:fldChar w:fldCharType="end"/>
      </w:r>
      <w:r w:rsidR="0095670B">
        <w:rPr>
          <w:rFonts w:cs="Arial"/>
          <w:szCs w:val="22"/>
          <w:shd w:val="clear" w:color="auto" w:fill="FFFFFF"/>
        </w:rPr>
      </w:r>
      <w:r w:rsidR="0095670B">
        <w:rPr>
          <w:rFonts w:cs="Arial"/>
          <w:szCs w:val="22"/>
          <w:shd w:val="clear" w:color="auto" w:fill="FFFFFF"/>
        </w:rPr>
        <w:fldChar w:fldCharType="separate"/>
      </w:r>
      <w:r w:rsidR="006A36D1">
        <w:rPr>
          <w:rFonts w:cs="Arial"/>
          <w:noProof/>
          <w:szCs w:val="22"/>
          <w:shd w:val="clear" w:color="auto" w:fill="FFFFFF"/>
        </w:rPr>
        <w:t>(</w:t>
      </w:r>
      <w:hyperlink w:anchor="_ENREF_37" w:tooltip="Wang, 2006 #8547" w:history="1">
        <w:r w:rsidR="000C1D5D">
          <w:rPr>
            <w:rFonts w:cs="Arial"/>
            <w:noProof/>
            <w:szCs w:val="22"/>
            <w:shd w:val="clear" w:color="auto" w:fill="FFFFFF"/>
          </w:rPr>
          <w:t>Wang and Qiu 2006</w:t>
        </w:r>
      </w:hyperlink>
      <w:r w:rsidR="006A36D1">
        <w:rPr>
          <w:rFonts w:cs="Arial"/>
          <w:noProof/>
          <w:szCs w:val="22"/>
          <w:shd w:val="clear" w:color="auto" w:fill="FFFFFF"/>
        </w:rPr>
        <w:t>)</w:t>
      </w:r>
      <w:r w:rsidR="0095670B">
        <w:rPr>
          <w:rFonts w:cs="Arial"/>
          <w:szCs w:val="22"/>
          <w:shd w:val="clear" w:color="auto" w:fill="FFFFFF"/>
        </w:rPr>
        <w:fldChar w:fldCharType="end"/>
      </w:r>
      <w:r w:rsidR="000758DC">
        <w:rPr>
          <w:rFonts w:cs="Arial"/>
          <w:szCs w:val="22"/>
          <w:shd w:val="clear" w:color="auto" w:fill="FFFFFF"/>
        </w:rPr>
        <w:t>.</w:t>
      </w:r>
    </w:p>
    <w:p w14:paraId="20081835" w14:textId="03844F86" w:rsidR="00E331EA" w:rsidRDefault="007C1CEC" w:rsidP="00604731">
      <w:pPr>
        <w:ind w:firstLine="720"/>
      </w:pPr>
      <w:r>
        <w:rPr>
          <w:rFonts w:cs="Arial"/>
          <w:szCs w:val="22"/>
          <w:shd w:val="clear" w:color="auto" w:fill="FFFFFF"/>
        </w:rPr>
        <w:t>M</w:t>
      </w:r>
      <w:r w:rsidR="005564EE">
        <w:rPr>
          <w:rFonts w:cs="Arial"/>
          <w:szCs w:val="22"/>
          <w:shd w:val="clear" w:color="auto" w:fill="FFFFFF"/>
        </w:rPr>
        <w:t xml:space="preserve">olecular mutualisms </w:t>
      </w:r>
      <w:r w:rsidR="00825590">
        <w:rPr>
          <w:rFonts w:cs="Arial"/>
          <w:szCs w:val="22"/>
          <w:shd w:val="clear" w:color="auto" w:fill="FFFFFF"/>
        </w:rPr>
        <w:t xml:space="preserve">are </w:t>
      </w:r>
      <w:r w:rsidR="002D3B49">
        <w:t xml:space="preserve">more persistent, and </w:t>
      </w:r>
      <w:r w:rsidR="006362F7">
        <w:t>ha</w:t>
      </w:r>
      <w:r w:rsidR="00825590">
        <w:t>ve</w:t>
      </w:r>
      <w:r w:rsidR="002D3B49">
        <w:t xml:space="preserve"> endured for </w:t>
      </w:r>
      <w:r w:rsidR="006362F7">
        <w:t>an even</w:t>
      </w:r>
      <w:r w:rsidR="002D3B49">
        <w:t xml:space="preserve"> greater period of time than any organismal or cellular mutualism.</w:t>
      </w:r>
      <w:r w:rsidR="005564EE">
        <w:rPr>
          <w:rFonts w:cs="Arial"/>
          <w:szCs w:val="22"/>
          <w:shd w:val="clear" w:color="auto" w:fill="FFFFFF"/>
        </w:rPr>
        <w:t xml:space="preserve"> </w:t>
      </w:r>
      <w:r w:rsidR="002D3B49">
        <w:t xml:space="preserve">The RNA-protein mutualism initiated before </w:t>
      </w:r>
      <w:r w:rsidR="00982D83">
        <w:t xml:space="preserve">the last universal common ancestor </w:t>
      </w:r>
      <w:r w:rsidR="00784DDF">
        <w:fldChar w:fldCharType="begin">
          <w:fldData xml:space="preserve">PEVuZE5vdGU+PENpdGU+PEF1dGhvcj5Xb2VzZTwvQXV0aG9yPjxZZWFyPjE5Nzc8L1llYXI+PFJl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</w:fldData>
        </w:fldChar>
      </w:r>
      <w:r w:rsidR="00656F06">
        <w:instrText xml:space="preserve"> ADDIN EN.CITE </w:instrText>
      </w:r>
      <w:r w:rsidR="00656F06">
        <w:fldChar w:fldCharType="begin">
          <w:fldData xml:space="preserve">PEVuZE5vdGU+PENpdGU+PEF1dGhvcj5Xb2VzZTwvQXV0aG9yPjxZZWFyPjE5Nzc8L1llYXI+PFJl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</w:fldData>
        </w:fldChar>
      </w:r>
      <w:r w:rsidR="00656F06">
        <w:instrText xml:space="preserve"> ADDIN EN.CITE.DATA </w:instrText>
      </w:r>
      <w:r w:rsidR="00656F06">
        <w:fldChar w:fldCharType="end"/>
      </w:r>
      <w:r w:rsidR="00784DDF">
        <w:fldChar w:fldCharType="separate"/>
      </w:r>
      <w:r w:rsidR="006A36D1">
        <w:rPr>
          <w:noProof/>
        </w:rPr>
        <w:t>(</w:t>
      </w:r>
      <w:hyperlink w:anchor="_ENREF_39" w:tooltip="Woese, 1977 #3227" w:history="1">
        <w:r w:rsidR="000C1D5D">
          <w:rPr>
            <w:noProof/>
          </w:rPr>
          <w:t>Woese and Fox 1977</w:t>
        </w:r>
      </w:hyperlink>
      <w:r w:rsidR="006A36D1">
        <w:rPr>
          <w:noProof/>
        </w:rPr>
        <w:t xml:space="preserve">; </w:t>
      </w:r>
      <w:hyperlink w:anchor="_ENREF_40" w:tooltip="Woese, 1978 #3228" w:history="1">
        <w:r w:rsidR="000C1D5D">
          <w:rPr>
            <w:noProof/>
          </w:rPr>
          <w:t>Woese et al. 1978</w:t>
        </w:r>
      </w:hyperlink>
      <w:r w:rsidR="006A36D1">
        <w:rPr>
          <w:noProof/>
        </w:rPr>
        <w:t xml:space="preserve">; </w:t>
      </w:r>
      <w:hyperlink w:anchor="_ENREF_38" w:tooltip="Woese, 2002 #7133" w:history="1">
        <w:r w:rsidR="000C1D5D">
          <w:rPr>
            <w:noProof/>
          </w:rPr>
          <w:t>Woese 2002</w:t>
        </w:r>
      </w:hyperlink>
      <w:r w:rsidR="006A36D1">
        <w:rPr>
          <w:noProof/>
        </w:rPr>
        <w:t>)</w:t>
      </w:r>
      <w:r w:rsidR="00784DDF">
        <w:fldChar w:fldCharType="end"/>
      </w:r>
      <w:r w:rsidR="00784DDF">
        <w:t xml:space="preserve"> and has </w:t>
      </w:r>
      <w:r w:rsidR="006362F7">
        <w:t>persisted for</w:t>
      </w:r>
      <w:r w:rsidR="002D3B49">
        <w:t xml:space="preserve"> </w:t>
      </w:r>
      <w:r w:rsidR="002D3B49" w:rsidRPr="00900362">
        <w:t>nearly</w:t>
      </w:r>
      <w:r w:rsidR="002D3B49">
        <w:t xml:space="preserve"> 4 billion years. </w:t>
      </w:r>
    </w:p>
    <w:p w14:paraId="7D764254" w14:textId="7B9814D4" w:rsidR="00564DFE" w:rsidRDefault="00564DFE" w:rsidP="00564DFE">
      <w:pPr>
        <w:pStyle w:val="Header3"/>
      </w:pPr>
      <w:bookmarkStart w:id="20" w:name="_Toc485029563"/>
      <w:bookmarkStart w:id="21" w:name="_Toc487905341"/>
      <w:r>
        <w:t>Interdependence.</w:t>
      </w:r>
      <w:bookmarkEnd w:id="20"/>
      <w:bookmarkEnd w:id="21"/>
      <w:r>
        <w:t xml:space="preserve"> </w:t>
      </w:r>
    </w:p>
    <w:p w14:paraId="3D691C1A" w14:textId="33A59B1E" w:rsidR="00930771" w:rsidRDefault="00930771" w:rsidP="00930771">
      <w:pPr>
        <w:ind w:firstLine="720"/>
        <w:rPr>
          <w:rFonts w:cs="Arial"/>
          <w:szCs w:val="22"/>
          <w:shd w:val="clear" w:color="auto" w:fill="FFFFFF"/>
        </w:rPr>
      </w:pPr>
      <w:r>
        <w:rPr>
          <w:rFonts w:cs="Arial"/>
        </w:rPr>
        <w:t xml:space="preserve">In </w:t>
      </w:r>
      <w:r>
        <w:t xml:space="preserve">organismal and cellular </w:t>
      </w:r>
      <w:r>
        <w:rPr>
          <w:rFonts w:cs="Arial"/>
        </w:rPr>
        <w:t xml:space="preserve">mutualisms, failure by either partner to provide benefit reduces the fitness of both partners. Molecules show the same </w:t>
      </w:r>
      <w:r w:rsidR="00784DDF">
        <w:rPr>
          <w:rFonts w:cs="Arial"/>
        </w:rPr>
        <w:t>intensity</w:t>
      </w:r>
      <w:r>
        <w:rPr>
          <w:rFonts w:cs="Arial"/>
        </w:rPr>
        <w:t xml:space="preserve"> of interdependence. RNA makes protein in the ribosome; protein makes RNA in polymerases. </w:t>
      </w:r>
      <w:r w:rsidR="007E233C">
        <w:t>Nucleoside biosynthesis</w:t>
      </w:r>
      <w:r>
        <w:t xml:space="preserve"> consumes amino acids. Amino acid biosynthesis consumes nucleotide triphosphates. </w:t>
      </w:r>
    </w:p>
    <w:p w14:paraId="703DAFA4" w14:textId="4E12A5E7" w:rsidR="0029481D" w:rsidRDefault="00B605B5" w:rsidP="0029481D">
      <w:pPr>
        <w:pStyle w:val="Header3"/>
        <w:rPr>
          <w:rFonts w:eastAsia="Cambria"/>
        </w:rPr>
      </w:pPr>
      <w:bookmarkStart w:id="22" w:name="_Toc485029565"/>
      <w:bookmarkStart w:id="23" w:name="_Toc487905342"/>
      <w:r>
        <w:rPr>
          <w:rFonts w:eastAsia="Cambria"/>
        </w:rPr>
        <w:t>DNA and Other P</w:t>
      </w:r>
      <w:r w:rsidR="0029481D">
        <w:rPr>
          <w:rFonts w:eastAsia="Cambria"/>
        </w:rPr>
        <w:t>olymers.</w:t>
      </w:r>
      <w:bookmarkEnd w:id="22"/>
      <w:bookmarkEnd w:id="23"/>
    </w:p>
    <w:p w14:paraId="09882CEE" w14:textId="4CEDDB99" w:rsidR="0029481D" w:rsidRDefault="0029481D" w:rsidP="006A0CB2">
      <w:pPr>
        <w:ind w:firstLine="720"/>
        <w:rPr>
          <w:rFonts w:cs="Arial"/>
          <w:szCs w:val="22"/>
        </w:rPr>
      </w:pPr>
      <w:r>
        <w:rPr>
          <w:rFonts w:cs="Arial"/>
          <w:szCs w:val="22"/>
        </w:rPr>
        <w:t>Thus far</w:t>
      </w:r>
      <w:r w:rsidR="00250B01">
        <w:rPr>
          <w:rFonts w:cs="Arial"/>
          <w:szCs w:val="22"/>
        </w:rPr>
        <w:t>,</w:t>
      </w:r>
      <w:r>
        <w:rPr>
          <w:rFonts w:cs="Arial"/>
          <w:szCs w:val="22"/>
        </w:rPr>
        <w:t xml:space="preserve"> our discussion has focused on RNA and protein</w:t>
      </w:r>
      <w:r w:rsidR="00AF4690">
        <w:rPr>
          <w:rFonts w:cs="Arial"/>
          <w:szCs w:val="22"/>
        </w:rPr>
        <w:t xml:space="preserve">, and had excluded other </w:t>
      </w:r>
      <w:r w:rsidR="009129B3">
        <w:rPr>
          <w:rFonts w:cs="Arial"/>
          <w:szCs w:val="22"/>
        </w:rPr>
        <w:t>polymers</w:t>
      </w:r>
      <w:r>
        <w:rPr>
          <w:rFonts w:cs="Arial"/>
          <w:szCs w:val="22"/>
        </w:rPr>
        <w:t>. In fact</w:t>
      </w:r>
      <w:r w:rsidR="00FA0BF6">
        <w:rPr>
          <w:rFonts w:cs="Arial"/>
          <w:szCs w:val="22"/>
        </w:rPr>
        <w:t>, on an organismal level,</w:t>
      </w:r>
      <w:r>
        <w:rPr>
          <w:rFonts w:cs="Arial"/>
          <w:szCs w:val="22"/>
        </w:rPr>
        <w:t xml:space="preserve"> t</w:t>
      </w:r>
      <w:r w:rsidRPr="005361FB">
        <w:rPr>
          <w:rFonts w:cs="Arial"/>
          <w:szCs w:val="22"/>
        </w:rPr>
        <w:t xml:space="preserve">he number of species </w:t>
      </w:r>
      <w:r w:rsidR="001F719C" w:rsidRPr="005361FB">
        <w:rPr>
          <w:rFonts w:cs="Arial"/>
          <w:szCs w:val="22"/>
        </w:rPr>
        <w:t xml:space="preserve">linked </w:t>
      </w:r>
      <w:r>
        <w:rPr>
          <w:rFonts w:cs="Arial"/>
          <w:szCs w:val="22"/>
        </w:rPr>
        <w:t xml:space="preserve">in </w:t>
      </w:r>
      <w:r w:rsidRPr="005361FB">
        <w:rPr>
          <w:rFonts w:cs="Arial"/>
          <w:szCs w:val="22"/>
        </w:rPr>
        <w:t>symbiotic relationship</w:t>
      </w:r>
      <w:r>
        <w:rPr>
          <w:rFonts w:cs="Arial"/>
          <w:szCs w:val="22"/>
        </w:rPr>
        <w:t>s</w:t>
      </w:r>
      <w:r w:rsidRPr="005361FB">
        <w:rPr>
          <w:rFonts w:cs="Arial"/>
          <w:szCs w:val="22"/>
        </w:rPr>
        <w:t xml:space="preserve"> can be large, resulting in large consortia</w:t>
      </w:r>
      <w:r>
        <w:rPr>
          <w:rFonts w:cs="Arial"/>
          <w:szCs w:val="22"/>
        </w:rPr>
        <w:t xml:space="preserve"> </w:t>
      </w:r>
      <w:r w:rsidRPr="005361FB">
        <w:rPr>
          <w:rFonts w:cs="Arial"/>
          <w:szCs w:val="22"/>
        </w:rPr>
        <w:fldChar w:fldCharType="begin"/>
      </w:r>
      <w:r w:rsidR="006A36D1">
        <w:rPr>
          <w:rFonts w:cs="Arial"/>
          <w:szCs w:val="22"/>
        </w:rPr>
        <w:instrText xml:space="preserve"> ADDIN EN.CITE &lt;EndNote&gt;&lt;Cite&gt;&lt;Author&gt;Orphan&lt;/Author&gt;&lt;Year&gt;2002&lt;/Year&gt;&lt;RecNum&gt;8671&lt;/RecNum&gt;&lt;DisplayText&gt;(Orphan et al. 2002)&lt;/DisplayText&gt;&lt;record&gt;&lt;rec-number&gt;8671&lt;/rec-number&gt;&lt;foreign-keys&gt;&lt;key app="EN" db-id="xdxvpf02q05e0veafto5pefy055r9fz22dtt" timestamp="1484526887"&gt;8671&lt;/key&gt;&lt;/foreign-keys&gt;&lt;ref-type name="Journal Article"&gt;17&lt;/ref-type&gt;&lt;contributors&gt;&lt;authors&gt;&lt;author&gt;Orphan, Victoria J&lt;/author&gt;&lt;author&gt;House, Christopher H&lt;/author&gt;&lt;author&gt;Hinrichs, Kai-Uwe&lt;/author&gt;&lt;author&gt;McKeegan, Kevin D&lt;/author&gt;&lt;author&gt;DeLong, Edward F&lt;/author&gt;&lt;/authors&gt;&lt;/contributors&gt;&lt;titles&gt;&lt;title&gt;Multiple archaeal groups mediate methane oxidation in anoxic cold seep sediments&lt;/title&gt;&lt;secondary-title&gt;Proceedings of the National Academy of Sciences&lt;/secondary-title&gt;&lt;/titles&gt;&lt;periodical&gt;&lt;full-title&gt;Proceedings of the National Academy of Sciences&lt;/full-title&gt;&lt;abbr-1&gt;Proc. Natl. Acad. Sci. USA&lt;/abbr-1&gt;&lt;/periodical&gt;&lt;pages&gt;7663-7668&lt;/pages&gt;&lt;volume&gt;99&lt;/volume&gt;&lt;number&gt;11&lt;/number&gt;&lt;dates&gt;&lt;year&gt;2002&lt;/year&gt;&lt;/dates&gt;&lt;isbn&gt;0027-8424&lt;/isbn&gt;&lt;urls&gt;&lt;/urls&gt;&lt;/record&gt;&lt;/Cite&gt;&lt;/EndNote&gt;</w:instrText>
      </w:r>
      <w:r w:rsidRPr="005361FB">
        <w:rPr>
          <w:rFonts w:cs="Arial"/>
          <w:szCs w:val="22"/>
        </w:rPr>
        <w:fldChar w:fldCharType="separate"/>
      </w:r>
      <w:r w:rsidR="006A36D1">
        <w:rPr>
          <w:rFonts w:cs="Arial"/>
          <w:noProof/>
          <w:szCs w:val="22"/>
        </w:rPr>
        <w:t>(</w:t>
      </w:r>
      <w:hyperlink w:anchor="_ENREF_27" w:tooltip="Orphan, 2002 #8671" w:history="1">
        <w:r w:rsidR="000C1D5D">
          <w:rPr>
            <w:rFonts w:cs="Arial"/>
            <w:noProof/>
            <w:szCs w:val="22"/>
          </w:rPr>
          <w:t>Orphan et al. 2002</w:t>
        </w:r>
      </w:hyperlink>
      <w:r w:rsidR="006A36D1">
        <w:rPr>
          <w:rFonts w:cs="Arial"/>
          <w:noProof/>
          <w:szCs w:val="22"/>
        </w:rPr>
        <w:t>)</w:t>
      </w:r>
      <w:r w:rsidRPr="005361FB">
        <w:rPr>
          <w:rFonts w:cs="Arial"/>
          <w:szCs w:val="22"/>
        </w:rPr>
        <w:fldChar w:fldCharType="end"/>
      </w:r>
      <w:r w:rsidRPr="005361FB">
        <w:rPr>
          <w:rFonts w:cs="Arial"/>
          <w:szCs w:val="22"/>
        </w:rPr>
        <w:t xml:space="preserve">. Stromatolites contain cyanobacteria, sulfate reducers, sulfur-oxidizers and aerobic heterotrophs that, in combination, drive the precipitation of calcium carbonate </w:t>
      </w:r>
      <w:r w:rsidRPr="005361FB">
        <w:rPr>
          <w:rFonts w:cs="Arial"/>
          <w:szCs w:val="22"/>
        </w:rPr>
        <w:fldChar w:fldCharType="begin"/>
      </w:r>
      <w:r w:rsidR="00F85FD5">
        <w:rPr>
          <w:rFonts w:cs="Arial"/>
          <w:szCs w:val="22"/>
        </w:rPr>
        <w:instrText xml:space="preserve"> ADDIN EN.CITE &lt;EndNote&gt;&lt;Cite&gt;&lt;Author&gt;Dupraz&lt;/Author&gt;&lt;Year&gt;2005&lt;/Year&gt;&lt;RecNum&gt;8670&lt;/RecNum&gt;&lt;DisplayText&gt;(Dupraz and Visscher 2005)&lt;/DisplayText&gt;&lt;record&gt;&lt;rec-number&gt;8670&lt;/rec-number&gt;&lt;foreign-keys&gt;&lt;key app="EN" db-id="xdxvpf02q05e0veafto5pefy055r9fz22dtt" timestamp="1484517472"&gt;8670&lt;/key&gt;&lt;/foreign-keys&gt;&lt;ref-type name="Journal Article"&gt;17&lt;/ref-type&gt;&lt;contributors&gt;&lt;authors&gt;&lt;author&gt;Dupraz, Christophe&lt;/author&gt;&lt;author&gt;Visscher, Pieter T&lt;/author&gt;&lt;/authors&gt;&lt;/contributors&gt;&lt;titles&gt;&lt;title&gt;Microbial lithification in marine stromatolites and hypersaline mats&lt;/title&gt;&lt;secondary-title&gt;Trends in microbiology&lt;/secondary-title&gt;&lt;/titles&gt;&lt;periodical&gt;&lt;full-title&gt;Trends in Microbiology&lt;/full-title&gt;&lt;abbr-1&gt;Trends Microbiol.&lt;/abbr-1&gt;&lt;/periodical&gt;&lt;pages&gt;429-438&lt;/pages&gt;&lt;volume&gt;13&lt;/volume&gt;&lt;number&gt;9&lt;/number&gt;&lt;dates&gt;&lt;year&gt;2005&lt;/year&gt;&lt;/dates&gt;&lt;isbn&gt;0966-842X&lt;/isbn&gt;&lt;urls&gt;&lt;/urls&gt;&lt;/record&gt;&lt;/Cite&gt;&lt;/EndNote&gt;</w:instrText>
      </w:r>
      <w:r w:rsidRPr="005361FB">
        <w:rPr>
          <w:rFonts w:cs="Arial"/>
          <w:szCs w:val="22"/>
        </w:rPr>
        <w:fldChar w:fldCharType="separate"/>
      </w:r>
      <w:r w:rsidR="006A36D1">
        <w:rPr>
          <w:rFonts w:cs="Arial"/>
          <w:noProof/>
          <w:szCs w:val="22"/>
        </w:rPr>
        <w:t>(</w:t>
      </w:r>
      <w:hyperlink w:anchor="_ENREF_8" w:tooltip="Dupraz, 2005 #8670" w:history="1">
        <w:r w:rsidR="000C1D5D">
          <w:rPr>
            <w:rFonts w:cs="Arial"/>
            <w:noProof/>
            <w:szCs w:val="22"/>
          </w:rPr>
          <w:t>Dupraz and Visscher 2005</w:t>
        </w:r>
      </w:hyperlink>
      <w:r w:rsidR="006A36D1">
        <w:rPr>
          <w:rFonts w:cs="Arial"/>
          <w:noProof/>
          <w:szCs w:val="22"/>
        </w:rPr>
        <w:t>)</w:t>
      </w:r>
      <w:r w:rsidRPr="005361FB">
        <w:rPr>
          <w:rFonts w:cs="Arial"/>
          <w:szCs w:val="22"/>
        </w:rPr>
        <w:fldChar w:fldCharType="end"/>
      </w:r>
      <w:r w:rsidRPr="005361FB">
        <w:rPr>
          <w:rFonts w:cs="Arial"/>
          <w:szCs w:val="22"/>
        </w:rPr>
        <w:t>. By analogy</w:t>
      </w:r>
      <w:r w:rsidR="009300B2">
        <w:rPr>
          <w:rFonts w:cs="Arial"/>
          <w:szCs w:val="22"/>
        </w:rPr>
        <w:t xml:space="preserve"> with species-level consortia</w:t>
      </w:r>
      <w:r w:rsidRPr="005361FB">
        <w:rPr>
          <w:rFonts w:cs="Arial"/>
          <w:szCs w:val="22"/>
        </w:rPr>
        <w:t xml:space="preserve">, </w:t>
      </w:r>
      <w:r w:rsidR="00FA0BF6">
        <w:rPr>
          <w:rFonts w:cs="Arial"/>
          <w:szCs w:val="22"/>
        </w:rPr>
        <w:t xml:space="preserve">one can consider </w:t>
      </w:r>
      <w:r w:rsidRPr="005361FB">
        <w:rPr>
          <w:rFonts w:cs="Arial"/>
          <w:szCs w:val="22"/>
        </w:rPr>
        <w:t xml:space="preserve">a cell </w:t>
      </w:r>
      <w:r w:rsidR="00FA0BF6">
        <w:rPr>
          <w:rFonts w:cs="Arial"/>
          <w:szCs w:val="22"/>
        </w:rPr>
        <w:t>to be a consortium</w:t>
      </w:r>
      <w:r w:rsidRPr="005361FB">
        <w:rPr>
          <w:rFonts w:cs="Arial"/>
          <w:szCs w:val="22"/>
        </w:rPr>
        <w:t xml:space="preserve"> of </w:t>
      </w:r>
      <w:r w:rsidR="002523C9">
        <w:rPr>
          <w:rFonts w:cs="Arial"/>
          <w:szCs w:val="22"/>
        </w:rPr>
        <w:t>polymers</w:t>
      </w:r>
      <w:r w:rsidRPr="005361FB">
        <w:rPr>
          <w:rFonts w:cs="Arial"/>
          <w:szCs w:val="22"/>
        </w:rPr>
        <w:t xml:space="preserve"> in which nucleic acids, proteins, polysaccharides, phospholipids and other molecules form </w:t>
      </w:r>
      <w:r w:rsidR="00FA0BF6">
        <w:rPr>
          <w:rFonts w:cs="Arial"/>
          <w:szCs w:val="22"/>
        </w:rPr>
        <w:t>a multimember mutualism</w:t>
      </w:r>
      <w:r w:rsidRPr="005361FB">
        <w:rPr>
          <w:rFonts w:cs="Arial"/>
          <w:szCs w:val="22"/>
        </w:rPr>
        <w:t xml:space="preserve"> that drive</w:t>
      </w:r>
      <w:r w:rsidR="00FA0BF6">
        <w:rPr>
          <w:rFonts w:cs="Arial"/>
          <w:szCs w:val="22"/>
        </w:rPr>
        <w:t>s</w:t>
      </w:r>
      <w:r w:rsidRPr="005361FB">
        <w:rPr>
          <w:rFonts w:cs="Arial"/>
          <w:szCs w:val="22"/>
        </w:rPr>
        <w:t xml:space="preserve"> </w:t>
      </w:r>
      <w:r w:rsidR="00FA0BF6">
        <w:rPr>
          <w:rFonts w:cs="Arial"/>
          <w:szCs w:val="22"/>
        </w:rPr>
        <w:t xml:space="preserve">metabolism, </w:t>
      </w:r>
      <w:r w:rsidRPr="005361FB">
        <w:rPr>
          <w:rFonts w:cs="Arial"/>
          <w:szCs w:val="22"/>
        </w:rPr>
        <w:t>replication</w:t>
      </w:r>
      <w:r w:rsidR="002523C9">
        <w:rPr>
          <w:rFonts w:cs="Arial"/>
          <w:szCs w:val="22"/>
        </w:rPr>
        <w:t>, transcription and translation</w:t>
      </w:r>
      <w:r>
        <w:rPr>
          <w:rFonts w:cs="Arial"/>
          <w:szCs w:val="22"/>
        </w:rPr>
        <w:t xml:space="preserve">. It is possible that some biopolymers such as </w:t>
      </w:r>
      <w:r w:rsidRPr="002E46B4">
        <w:rPr>
          <w:rFonts w:cs="Arial"/>
          <w:szCs w:val="22"/>
        </w:rPr>
        <w:t xml:space="preserve">DNA </w:t>
      </w:r>
      <w:r w:rsidR="00FA0BF6">
        <w:rPr>
          <w:rFonts w:cs="Arial"/>
          <w:szCs w:val="22"/>
        </w:rPr>
        <w:t xml:space="preserve">originally </w:t>
      </w:r>
      <w:r>
        <w:rPr>
          <w:rFonts w:cs="Arial"/>
          <w:szCs w:val="22"/>
        </w:rPr>
        <w:t xml:space="preserve">arose as </w:t>
      </w:r>
      <w:r w:rsidRPr="002E46B4">
        <w:rPr>
          <w:rFonts w:cs="Arial"/>
          <w:szCs w:val="22"/>
        </w:rPr>
        <w:t xml:space="preserve">sympatric </w:t>
      </w:r>
      <w:r w:rsidRPr="00637745">
        <w:rPr>
          <w:rFonts w:cs="Arial"/>
          <w:szCs w:val="22"/>
        </w:rPr>
        <w:t>cheaters</w:t>
      </w:r>
      <w:r w:rsidRPr="002E46B4">
        <w:rPr>
          <w:rFonts w:cs="Arial"/>
          <w:szCs w:val="22"/>
        </w:rPr>
        <w:t xml:space="preserve"> </w:t>
      </w:r>
      <w:r w:rsidRPr="002E46B4">
        <w:rPr>
          <w:rFonts w:cs="Arial"/>
          <w:szCs w:val="22"/>
        </w:rPr>
        <w:fldChar w:fldCharType="begin"/>
      </w:r>
      <w:r w:rsidR="000C1D5D">
        <w:rPr>
          <w:rFonts w:cs="Arial"/>
          <w:szCs w:val="22"/>
        </w:rPr>
        <w:instrText xml:space="preserve"> ADDIN EN.CITE &lt;EndNote&gt;&lt;Cite&gt;&lt;Author&gt;Borges&lt;/Author&gt;&lt;Year&gt;2015&lt;/Year&gt;&lt;RecNum&gt;8657&lt;/RecNum&gt;&lt;DisplayText&gt;(Borges 2015)&lt;/DisplayText&gt;&lt;record&gt;&lt;rec-number&gt;8657&lt;/rec-number&gt;&lt;foreign-keys&gt;&lt;key app="EN" db-id="xdxvpf02q05e0veafto5pefy055r9fz22dtt" timestamp="1482992288"&gt;8657&lt;/key&gt;&lt;/foreign-keys&gt;&lt;ref-type name="Journal Article"&gt;17&lt;/ref-type&gt;&lt;contributors&gt;&lt;authors&gt;&lt;author&gt;Borges, Renee M&lt;/author&gt;&lt;/authors&gt;&lt;/contributors&gt;&lt;titles&gt;&lt;title&gt;How to be a fig wasp parasite on the fig–fig wasp mutualism&lt;/title&gt;&lt;secondary-title&gt;Current Opinion in Insect Science&lt;/secondary-title&gt;&lt;/titles&gt;&lt;periodical&gt;&lt;full-title&gt;Current Opinion in Insect Science&lt;/full-title&gt;&lt;abbr-1&gt;Curr. Opin. Insect Sci.&lt;/abbr-1&gt;&lt;/periodical&gt;&lt;pages&gt;34-40&lt;/pages&gt;&lt;volume&gt;8&lt;/volume&gt;&lt;dates&gt;&lt;year&gt;2015&lt;/year&gt;&lt;/dates&gt;&lt;isbn&gt;2214-5745&lt;/isbn&gt;&lt;urls&gt;&lt;/urls&gt;&lt;/record&gt;&lt;/Cite&gt;&lt;/EndNote&gt;</w:instrText>
      </w:r>
      <w:r w:rsidRPr="002E46B4">
        <w:rPr>
          <w:rFonts w:cs="Arial"/>
          <w:szCs w:val="22"/>
        </w:rPr>
        <w:fldChar w:fldCharType="separate"/>
      </w:r>
      <w:r w:rsidR="006A36D1">
        <w:rPr>
          <w:rFonts w:cs="Arial"/>
          <w:noProof/>
          <w:szCs w:val="22"/>
        </w:rPr>
        <w:t>(</w:t>
      </w:r>
      <w:hyperlink w:anchor="_ENREF_3" w:tooltip="Borges, 2015 #8657" w:history="1">
        <w:r w:rsidR="000C1D5D">
          <w:rPr>
            <w:rFonts w:cs="Arial"/>
            <w:noProof/>
            <w:szCs w:val="22"/>
          </w:rPr>
          <w:t>Borges 2015</w:t>
        </w:r>
      </w:hyperlink>
      <w:r w:rsidR="006A36D1">
        <w:rPr>
          <w:rFonts w:cs="Arial"/>
          <w:noProof/>
          <w:szCs w:val="22"/>
        </w:rPr>
        <w:t>)</w:t>
      </w:r>
      <w:r w:rsidRPr="002E46B4">
        <w:rPr>
          <w:rFonts w:cs="Arial"/>
          <w:szCs w:val="22"/>
        </w:rPr>
        <w:fldChar w:fldCharType="end"/>
      </w:r>
      <w:r>
        <w:rPr>
          <w:rFonts w:cs="Arial"/>
          <w:szCs w:val="22"/>
        </w:rPr>
        <w:t xml:space="preserve"> </w:t>
      </w:r>
      <w:r w:rsidRPr="002E46B4">
        <w:rPr>
          <w:rFonts w:cs="Arial"/>
          <w:szCs w:val="22"/>
        </w:rPr>
        <w:t xml:space="preserve">that gained advantage from </w:t>
      </w:r>
      <w:r>
        <w:rPr>
          <w:rFonts w:cs="Arial"/>
          <w:szCs w:val="22"/>
        </w:rPr>
        <w:t>a</w:t>
      </w:r>
      <w:r w:rsidRPr="002E46B4">
        <w:rPr>
          <w:rFonts w:cs="Arial"/>
          <w:szCs w:val="22"/>
        </w:rPr>
        <w:t xml:space="preserve"> RNA-protein mutualism but did not </w:t>
      </w:r>
      <w:r>
        <w:rPr>
          <w:rFonts w:cs="Arial"/>
          <w:szCs w:val="22"/>
        </w:rPr>
        <w:t xml:space="preserve">originally </w:t>
      </w:r>
      <w:r w:rsidRPr="002E46B4">
        <w:rPr>
          <w:rFonts w:cs="Arial"/>
          <w:szCs w:val="22"/>
        </w:rPr>
        <w:t>contribute proficiency.</w:t>
      </w:r>
      <w:r>
        <w:rPr>
          <w:rFonts w:cs="Arial"/>
          <w:szCs w:val="22"/>
        </w:rPr>
        <w:t xml:space="preserve"> </w:t>
      </w:r>
      <w:r w:rsidRPr="002E46B4">
        <w:rPr>
          <w:rFonts w:cs="Arial"/>
          <w:szCs w:val="22"/>
        </w:rPr>
        <w:t xml:space="preserve">Many </w:t>
      </w:r>
      <w:r w:rsidR="00FA0BF6">
        <w:rPr>
          <w:rFonts w:cs="Arial"/>
          <w:szCs w:val="22"/>
        </w:rPr>
        <w:t xml:space="preserve">organismal </w:t>
      </w:r>
      <w:r w:rsidRPr="002E46B4">
        <w:rPr>
          <w:rFonts w:cs="Arial"/>
          <w:szCs w:val="22"/>
        </w:rPr>
        <w:t xml:space="preserve">mutualisms are characterized by </w:t>
      </w:r>
      <w:r w:rsidRPr="00637745">
        <w:rPr>
          <w:rFonts w:cs="Arial"/>
          <w:szCs w:val="22"/>
        </w:rPr>
        <w:t>cheating</w:t>
      </w:r>
      <w:r w:rsidRPr="002E46B4">
        <w:rPr>
          <w:rFonts w:cs="Arial"/>
          <w:szCs w:val="22"/>
        </w:rPr>
        <w:t xml:space="preserve"> sibling species, which can be </w:t>
      </w:r>
      <w:r>
        <w:rPr>
          <w:rFonts w:cs="Arial"/>
          <w:szCs w:val="22"/>
        </w:rPr>
        <w:t>similar</w:t>
      </w:r>
      <w:r w:rsidRPr="002E46B4">
        <w:rPr>
          <w:rFonts w:cs="Arial"/>
          <w:szCs w:val="22"/>
        </w:rPr>
        <w:t xml:space="preserve"> to one of the mutualism partners</w:t>
      </w:r>
      <w:r>
        <w:rPr>
          <w:rFonts w:cs="Arial"/>
          <w:szCs w:val="22"/>
        </w:rPr>
        <w:t>, and which can be incorporated into the pre-existing mutualism relationship</w:t>
      </w:r>
      <w:r w:rsidRPr="002E46B4">
        <w:rPr>
          <w:rFonts w:cs="Arial"/>
          <w:szCs w:val="22"/>
        </w:rPr>
        <w:t>.</w:t>
      </w:r>
    </w:p>
    <w:p w14:paraId="65EB3418" w14:textId="1DFE54D2" w:rsidR="005D217F" w:rsidRPr="0021432A" w:rsidRDefault="0038274F" w:rsidP="005D217F">
      <w:pPr>
        <w:pStyle w:val="Header3"/>
      </w:pPr>
      <w:bookmarkStart w:id="24" w:name="_Toc487905343"/>
      <w:r>
        <w:t>A Fossil R</w:t>
      </w:r>
      <w:r w:rsidR="0021432A">
        <w:t xml:space="preserve">ecord </w:t>
      </w:r>
      <w:r>
        <w:t>of the O</w:t>
      </w:r>
      <w:r w:rsidR="0021432A">
        <w:t xml:space="preserve">rigins </w:t>
      </w:r>
      <w:r>
        <w:t>of</w:t>
      </w:r>
      <w:r w:rsidR="006914D2">
        <w:t xml:space="preserve"> Molecular M</w:t>
      </w:r>
      <w:r w:rsidR="0021432A">
        <w:t>utualism.</w:t>
      </w:r>
      <w:bookmarkEnd w:id="24"/>
      <w:r w:rsidR="0021432A">
        <w:t xml:space="preserve"> </w:t>
      </w:r>
    </w:p>
    <w:p w14:paraId="5B70D256" w14:textId="09F15677" w:rsidR="0049639D" w:rsidRPr="007C1CEC" w:rsidRDefault="005D217F" w:rsidP="007C1CEC">
      <w:pPr>
        <w:ind w:firstLine="720"/>
      </w:pPr>
      <w:r w:rsidRPr="008A1476">
        <w:t xml:space="preserve">Over the past few years </w:t>
      </w:r>
      <w:r>
        <w:t>we</w:t>
      </w:r>
      <w:r w:rsidRPr="008A1476">
        <w:t xml:space="preserve"> </w:t>
      </w:r>
      <w:r>
        <w:fldChar w:fldCharType="begin">
          <w:fldData xml:space="preserve">PEVuZE5vdGU+PENpdGU+PEF1dGhvcj5Ic2lhbzwvQXV0aG9yPjxZZWFyPjIwMDk8L1llYXI+PFJl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</w:fldData>
        </w:fldChar>
      </w:r>
      <w:r w:rsidR="00656F06">
        <w:instrText xml:space="preserve"> ADDIN EN.CITE </w:instrText>
      </w:r>
      <w:r w:rsidR="00656F06">
        <w:fldChar w:fldCharType="begin">
          <w:fldData xml:space="preserve">PEVuZE5vdGU+PENpdGU+PEF1dGhvcj5Ic2lhbzwvQXV0aG9yPjxZZWFyPjIwMDk8L1llYXI+PFJl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</w:fldData>
        </w:fldChar>
      </w:r>
      <w:r w:rsidR="00656F06">
        <w:instrText xml:space="preserve"> ADDIN EN.CITE.DATA </w:instrText>
      </w:r>
      <w:r w:rsidR="00656F06">
        <w:fldChar w:fldCharType="end"/>
      </w:r>
      <w:r>
        <w:fldChar w:fldCharType="separate"/>
      </w:r>
      <w:r>
        <w:rPr>
          <w:noProof/>
        </w:rPr>
        <w:t>(</w:t>
      </w:r>
      <w:hyperlink w:anchor="_ENREF_16" w:tooltip="Hsiao, 2009 #5548" w:history="1">
        <w:r w:rsidR="000C1D5D">
          <w:rPr>
            <w:noProof/>
          </w:rPr>
          <w:t>Hsiao et al. 2009</w:t>
        </w:r>
      </w:hyperlink>
      <w:r>
        <w:rPr>
          <w:noProof/>
        </w:rPr>
        <w:t xml:space="preserve">; </w:t>
      </w:r>
      <w:hyperlink w:anchor="_ENREF_12" w:tooltip="Fox, 2012 #7217" w:history="1">
        <w:r w:rsidR="000C1D5D">
          <w:rPr>
            <w:noProof/>
          </w:rPr>
          <w:t>Fox et al. 2012</w:t>
        </w:r>
      </w:hyperlink>
      <w:r>
        <w:rPr>
          <w:noProof/>
        </w:rPr>
        <w:t xml:space="preserve">; </w:t>
      </w:r>
      <w:hyperlink w:anchor="_ENREF_28" w:tooltip="Petrov, 2014 #7295" w:history="1">
        <w:r w:rsidR="000C1D5D">
          <w:rPr>
            <w:noProof/>
          </w:rPr>
          <w:t>Petrov et al. 2014</w:t>
        </w:r>
      </w:hyperlink>
      <w:r>
        <w:rPr>
          <w:noProof/>
        </w:rPr>
        <w:t xml:space="preserve">; </w:t>
      </w:r>
      <w:hyperlink w:anchor="_ENREF_29" w:tooltip="Petrov, 2015 #7768" w:history="1">
        <w:r w:rsidR="000C1D5D">
          <w:rPr>
            <w:noProof/>
          </w:rPr>
          <w:t>Petrov et al. 2015</w:t>
        </w:r>
      </w:hyperlink>
      <w:r>
        <w:rPr>
          <w:noProof/>
        </w:rPr>
        <w:t xml:space="preserve">; </w:t>
      </w:r>
      <w:hyperlink w:anchor="_ENREF_19" w:tooltip="Kovacs, 2017 #8596" w:history="1">
        <w:r w:rsidR="000C1D5D">
          <w:rPr>
            <w:noProof/>
          </w:rPr>
          <w:t>Kovacs et al. 2017</w:t>
        </w:r>
      </w:hyperlink>
      <w:r>
        <w:rPr>
          <w:noProof/>
        </w:rPr>
        <w:t>)</w:t>
      </w:r>
      <w:r>
        <w:fldChar w:fldCharType="end"/>
      </w:r>
      <w:r w:rsidRPr="008A1476">
        <w:t xml:space="preserve"> and others </w:t>
      </w:r>
      <w:r>
        <w:fldChar w:fldCharType="begin">
          <w:fldData xml:space="preserve">PEVuZE5vdGU+PENpdGU+PEF1dGhvcj5Tw7ZkaW5nPC9BdXRob3I+PFllYXI+MjAwMzwvWWVhcj48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</w:fldData>
        </w:fldChar>
      </w:r>
      <w:r w:rsidR="000C1D5D">
        <w:instrText xml:space="preserve"> ADDIN EN.CITE </w:instrText>
      </w:r>
      <w:r w:rsidR="000C1D5D">
        <w:fldChar w:fldCharType="begin">
          <w:fldData xml:space="preserve">PEVuZE5vdGU+PENpdGU+PEF1dGhvcj5Tw7ZkaW5nPC9BdXRob3I+PFllYXI+MjAwMzwvWWVhcj48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</w:fldData>
        </w:fldChar>
      </w:r>
      <w:r w:rsidR="000C1D5D">
        <w:instrText xml:space="preserve"> ADDIN EN.CITE.DATA </w:instrText>
      </w:r>
      <w:r w:rsidR="000C1D5D">
        <w:fldChar w:fldCharType="end"/>
      </w:r>
      <w:r>
        <w:fldChar w:fldCharType="separate"/>
      </w:r>
      <w:r>
        <w:rPr>
          <w:noProof/>
        </w:rPr>
        <w:t>(</w:t>
      </w:r>
      <w:hyperlink w:anchor="_ENREF_34" w:tooltip="Söding, 2003 #7877" w:history="1">
        <w:r w:rsidR="000C1D5D">
          <w:rPr>
            <w:noProof/>
          </w:rPr>
          <w:t>Söding and Lupas 2003</w:t>
        </w:r>
      </w:hyperlink>
      <w:r>
        <w:rPr>
          <w:noProof/>
        </w:rPr>
        <w:t xml:space="preserve">; </w:t>
      </w:r>
      <w:hyperlink w:anchor="_ENREF_2" w:tooltip="Bokov, 2009 #5341" w:history="1">
        <w:r w:rsidR="000C1D5D">
          <w:rPr>
            <w:noProof/>
          </w:rPr>
          <w:t>Bokov and Steinberg 2009</w:t>
        </w:r>
      </w:hyperlink>
      <w:r>
        <w:rPr>
          <w:noProof/>
        </w:rPr>
        <w:t xml:space="preserve">; </w:t>
      </w:r>
      <w:hyperlink w:anchor="_ENREF_21" w:tooltip="Krupkin, 2011 #6631" w:history="1">
        <w:r w:rsidR="000C1D5D">
          <w:rPr>
            <w:noProof/>
          </w:rPr>
          <w:t>Krupkin et al. 2011</w:t>
        </w:r>
      </w:hyperlink>
      <w:r>
        <w:rPr>
          <w:noProof/>
        </w:rPr>
        <w:t xml:space="preserve">; </w:t>
      </w:r>
      <w:hyperlink w:anchor="_ENREF_23" w:tooltip="Lupas, 2017 #8737" w:history="1">
        <w:r w:rsidR="000C1D5D">
          <w:rPr>
            <w:noProof/>
          </w:rPr>
          <w:t>Lupas and Alva 2017</w:t>
        </w:r>
      </w:hyperlink>
      <w:r>
        <w:rPr>
          <w:noProof/>
        </w:rPr>
        <w:t>)</w:t>
      </w:r>
      <w:r>
        <w:fldChar w:fldCharType="end"/>
      </w:r>
      <w:r w:rsidRPr="008A1476">
        <w:t xml:space="preserve"> have constructed atomic level ‘movies’ of protein and rRNA evolution. These movies, based primaril</w:t>
      </w:r>
      <w:r>
        <w:t>y on data derived from ribosomal structures</w:t>
      </w:r>
      <w:r w:rsidRPr="008A1476">
        <w:t>, suggest incremental and hierarchical evolution of protein-type polymers in concert with incremental evolution of RNA-type polymers. During the development of the ribosome, protein “learned” to fold as RNA “learned” to base pai</w:t>
      </w:r>
      <w:r w:rsidR="003720A5">
        <w:t>r. Biopolymers “taught”</w:t>
      </w:r>
      <w:r w:rsidRPr="008A1476">
        <w:t xml:space="preserve"> each other to assemble and function</w:t>
      </w:r>
      <w:r>
        <w:t>. T</w:t>
      </w:r>
      <w:r w:rsidRPr="008A1476">
        <w:t>hese anthropomorphic analogies of chemical phenomena are e</w:t>
      </w:r>
      <w:r>
        <w:t xml:space="preserve">xplained in the narrative </w:t>
      </w:r>
      <w:r w:rsidR="00842BA0">
        <w:t>above</w:t>
      </w:r>
      <w:r w:rsidRPr="008A1476">
        <w:t xml:space="preserve">. </w:t>
      </w:r>
      <w:r>
        <w:t>In short, p</w:t>
      </w:r>
      <w:r w:rsidRPr="008A1476">
        <w:t>rotein evolution was continuously guided and accelerated by interactions with rRNA. RNA evolution initiated prior to protein evolution, but after the initial steps</w:t>
      </w:r>
      <w:r w:rsidR="00EE3E9F">
        <w:t>,</w:t>
      </w:r>
      <w:r w:rsidRPr="008A1476">
        <w:t xml:space="preserve"> RNA evolution was guided and accelerated by interactions with </w:t>
      </w:r>
      <w:r>
        <w:t>pr</w:t>
      </w:r>
      <w:r w:rsidRPr="008A1476">
        <w:t xml:space="preserve">otein. RNA and protein, at the very origins of biology, established a molecular mutualism that led to the Central Dogma. </w:t>
      </w:r>
      <w:r>
        <w:rPr>
          <w:color w:val="FF0000"/>
        </w:rPr>
        <w:t>Molecules in Mutualism</w:t>
      </w:r>
      <w:r w:rsidRPr="003917D9">
        <w:rPr>
          <w:color w:val="FF0000"/>
        </w:rPr>
        <w:t xml:space="preserve"> </w:t>
      </w:r>
      <w:r w:rsidRPr="003917D9">
        <w:rPr>
          <w:color w:val="FF0000"/>
        </w:rPr>
        <w:lastRenderedPageBreak/>
        <w:t xml:space="preserve">is consistent with the </w:t>
      </w:r>
      <w:proofErr w:type="spellStart"/>
      <w:r w:rsidRPr="003917D9">
        <w:rPr>
          <w:color w:val="FF0000"/>
        </w:rPr>
        <w:t>hypercycle</w:t>
      </w:r>
      <w:proofErr w:type="spellEnd"/>
      <w:r w:rsidRPr="003917D9">
        <w:rPr>
          <w:color w:val="FF0000"/>
        </w:rPr>
        <w:t xml:space="preserve"> model of Eigen and Sch</w:t>
      </w:r>
      <w:r>
        <w:rPr>
          <w:color w:val="FF0000"/>
        </w:rPr>
        <w:t>u</w:t>
      </w:r>
      <w:r w:rsidRPr="003917D9">
        <w:rPr>
          <w:color w:val="FF0000"/>
        </w:rPr>
        <w:t xml:space="preserve">ster, </w:t>
      </w:r>
      <w:r>
        <w:rPr>
          <w:color w:val="FF0000"/>
        </w:rPr>
        <w:t xml:space="preserve">which </w:t>
      </w:r>
      <w:r w:rsidRPr="003917D9">
        <w:rPr>
          <w:color w:val="FF0000"/>
        </w:rPr>
        <w:t>assumes cooperation within a linked assemble</w:t>
      </w:r>
      <w:r>
        <w:rPr>
          <w:color w:val="FF0000"/>
        </w:rPr>
        <w:t xml:space="preserve"> </w:t>
      </w:r>
      <w:r>
        <w:rPr>
          <w:color w:val="FF0000"/>
        </w:rPr>
        <w:fldChar w:fldCharType="begin"/>
      </w:r>
      <w:r>
        <w:rPr>
          <w:color w:val="FF0000"/>
        </w:rPr>
        <w:instrText xml:space="preserve"> ADDIN EN.CITE &lt;EndNote&gt;&lt;Cite&gt;&lt;Author&gt;Eigen&lt;/Author&gt;&lt;Year&gt;1977&lt;/Year&gt;&lt;RecNum&gt;8742&lt;/RecNum&gt;&lt;DisplayText&gt;(Eigen and Schuster 1977)&lt;/DisplayText&gt;&lt;record&gt;&lt;rec-number&gt;8742&lt;/rec-number&gt;&lt;foreign-keys&gt;&lt;key app="EN" db-id="xdxvpf02q05e0veafto5pefy055r9fz22dtt" timestamp="1495636168"&gt;8742&lt;/key&gt;&lt;/foreign-keys&gt;&lt;ref-type name="Journal Article"&gt;17&lt;/ref-type&gt;&lt;contributors&gt;&lt;authors&gt;&lt;author&gt;Eigen, Manfred&lt;/author&gt;&lt;author&gt;Schuster, Peter&lt;/author&gt;&lt;/authors&gt;&lt;/contributors&gt;&lt;titles&gt;&lt;title&gt;A principle of natural self-organization&lt;/title&gt;&lt;secondary-title&gt;Naturwissenschaften&lt;/secondary-title&gt;&lt;/titles&gt;&lt;periodical&gt;&lt;full-title&gt;Naturwissenschaften&lt;/full-title&gt;&lt;abbr-1&gt;Naturwissenschaften&lt;/abbr-1&gt;&lt;/periodical&gt;&lt;pages&gt;541-565&lt;/pages&gt;&lt;volume&gt;64&lt;/volume&gt;&lt;number&gt;11&lt;/number&gt;&lt;dates&gt;&lt;year&gt;1977&lt;/year&gt;&lt;/dates&gt;&lt;isbn&gt;1432-1904&lt;/isbn&gt;&lt;label&gt;Eigen1977&lt;/label&gt;&lt;work-type&gt;journal article&lt;/work-type&gt;&lt;urls&gt;&lt;related-urls&gt;&lt;url&gt;http://dx.doi.org/10.1007/BF00450633&lt;/url&gt;&lt;/related-urls&gt;&lt;/urls&gt;&lt;electronic-resource-num&gt;10.1007/bf00450633&lt;/electronic-resource-num&gt;&lt;/record&gt;&lt;/Cite&gt;&lt;/EndNote&gt;</w:instrText>
      </w:r>
      <w:r>
        <w:rPr>
          <w:color w:val="FF0000"/>
        </w:rPr>
        <w:fldChar w:fldCharType="separate"/>
      </w:r>
      <w:r>
        <w:rPr>
          <w:noProof/>
          <w:color w:val="FF0000"/>
        </w:rPr>
        <w:t>(</w:t>
      </w:r>
      <w:hyperlink w:anchor="_ENREF_9" w:tooltip="Eigen, 1977 #8742" w:history="1">
        <w:r w:rsidR="000C1D5D">
          <w:rPr>
            <w:noProof/>
            <w:color w:val="FF0000"/>
          </w:rPr>
          <w:t>Eigen and Schuster 1977</w:t>
        </w:r>
      </w:hyperlink>
      <w:r>
        <w:rPr>
          <w:noProof/>
          <w:color w:val="FF0000"/>
        </w:rPr>
        <w:t>)</w:t>
      </w:r>
      <w:r>
        <w:rPr>
          <w:color w:val="FF0000"/>
        </w:rPr>
        <w:fldChar w:fldCharType="end"/>
      </w:r>
      <w:r w:rsidRPr="003917D9">
        <w:rPr>
          <w:color w:val="FF0000"/>
        </w:rPr>
        <w:t>.</w:t>
      </w:r>
      <w:r w:rsidR="00CA7B6F" w:rsidRPr="00B024F6">
        <w:rPr>
          <w:rFonts w:cs="Arial"/>
          <w:color w:val="000000" w:themeColor="text1"/>
          <w:szCs w:val="22"/>
          <w:shd w:val="clear" w:color="auto" w:fill="FFFFFF"/>
        </w:rPr>
        <w:t xml:space="preserve"> </w:t>
      </w:r>
    </w:p>
    <w:p w14:paraId="1C62B4AF" w14:textId="15ABFCC8" w:rsidR="004A7DB1" w:rsidRDefault="00B8330D" w:rsidP="004A7DB1">
      <w:pPr>
        <w:pStyle w:val="Header3"/>
        <w:rPr>
          <w:rFonts w:eastAsia="Cambria"/>
        </w:rPr>
      </w:pPr>
      <w:bookmarkStart w:id="25" w:name="_Toc485029566"/>
      <w:bookmarkStart w:id="26" w:name="_Toc487905344"/>
      <w:bookmarkEnd w:id="1"/>
      <w:bookmarkEnd w:id="2"/>
      <w:bookmarkEnd w:id="3"/>
      <w:bookmarkEnd w:id="4"/>
      <w:r>
        <w:rPr>
          <w:rFonts w:eastAsia="Cambria"/>
        </w:rPr>
        <w:t>Summary</w:t>
      </w:r>
      <w:r w:rsidR="004A7DB1">
        <w:rPr>
          <w:rFonts w:eastAsia="Cambria"/>
        </w:rPr>
        <w:t>.</w:t>
      </w:r>
      <w:bookmarkEnd w:id="25"/>
      <w:bookmarkEnd w:id="26"/>
    </w:p>
    <w:p w14:paraId="066CC84A" w14:textId="5252B0E4" w:rsidR="00C5064B" w:rsidRPr="00C5064B" w:rsidRDefault="00C5064B" w:rsidP="00C5064B">
      <w:pPr>
        <w:ind w:firstLine="720"/>
        <w:rPr>
          <w:rFonts w:cs="Arial"/>
          <w:color w:val="FF0000"/>
          <w:szCs w:val="22"/>
          <w:shd w:val="clear" w:color="auto" w:fill="FFFFFF"/>
        </w:rPr>
      </w:pPr>
      <w:r w:rsidRPr="00C5064B">
        <w:rPr>
          <w:color w:val="FF0000"/>
        </w:rPr>
        <w:t xml:space="preserve">Lehman and coworkers </w:t>
      </w:r>
      <w:r w:rsidRPr="00C5064B">
        <w:rPr>
          <w:color w:val="FF0000"/>
        </w:rPr>
        <w:fldChar w:fldCharType="begin">
          <w:fldData xml:space="preserve">PEVuZE5vdGU+PENpdGU+PEF1dGhvcj5WYWlkeWE8L0F1dGhvcj48WWVhcj4yMDEyPC9ZZWFyPjxS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PHBhZ2VzPjcyLTc8L3BhZ2VzPjx2b2x1bWU+NDkxPC92b2x1bWU+PG51bWJlcj43NDIyPC9udW1i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</w:fldData>
        </w:fldChar>
      </w:r>
      <w:r w:rsidR="00F85FD5">
        <w:rPr>
          <w:color w:val="FF0000"/>
        </w:rPr>
        <w:instrText xml:space="preserve"> ADDIN EN.CITE </w:instrText>
      </w:r>
      <w:r w:rsidR="00F85FD5">
        <w:rPr>
          <w:color w:val="FF0000"/>
        </w:rPr>
        <w:fldChar w:fldCharType="begin">
          <w:fldData xml:space="preserve">PEVuZE5vdGU+PENpdGU+PEF1dGhvcj5WYWlkeWE8L0F1dGhvcj48WWVhcj4yMDEyPC9ZZWFyPjxS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PHBhZ2VzPjcyLTc8L3BhZ2VzPjx2b2x1bWU+NDkxPC92b2x1bWU+PG51bWJlcj43NDIyPC9udW1i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</w:fldData>
        </w:fldChar>
      </w:r>
      <w:r w:rsidR="00F85FD5">
        <w:rPr>
          <w:color w:val="FF0000"/>
        </w:rPr>
        <w:instrText xml:space="preserve"> ADDIN EN.CITE.DATA </w:instrText>
      </w:r>
      <w:r w:rsidR="00F85FD5">
        <w:rPr>
          <w:color w:val="FF0000"/>
        </w:rPr>
      </w:r>
      <w:r w:rsidR="00F85FD5">
        <w:rPr>
          <w:color w:val="FF0000"/>
        </w:rPr>
        <w:fldChar w:fldCharType="end"/>
      </w:r>
      <w:r w:rsidRPr="00C5064B">
        <w:rPr>
          <w:color w:val="FF0000"/>
        </w:rPr>
      </w:r>
      <w:r w:rsidRPr="00C5064B">
        <w:rPr>
          <w:color w:val="FF0000"/>
        </w:rPr>
        <w:fldChar w:fldCharType="separate"/>
      </w:r>
      <w:r w:rsidRPr="00C5064B">
        <w:rPr>
          <w:noProof/>
          <w:color w:val="FF0000"/>
        </w:rPr>
        <w:t>(</w:t>
      </w:r>
      <w:hyperlink w:anchor="_ENREF_35" w:tooltip="Vaidya, 2012 #7456" w:history="1">
        <w:r w:rsidR="000C1D5D" w:rsidRPr="00C5064B">
          <w:rPr>
            <w:noProof/>
            <w:color w:val="FF0000"/>
          </w:rPr>
          <w:t>Vaidya et al. 2012</w:t>
        </w:r>
      </w:hyperlink>
      <w:r w:rsidRPr="00C5064B">
        <w:rPr>
          <w:noProof/>
          <w:color w:val="FF0000"/>
        </w:rPr>
        <w:t xml:space="preserve">; </w:t>
      </w:r>
      <w:hyperlink w:anchor="_ENREF_15" w:tooltip="Higgs, 2015 #8444" w:history="1">
        <w:r w:rsidR="000C1D5D" w:rsidRPr="00C5064B">
          <w:rPr>
            <w:noProof/>
            <w:color w:val="FF0000"/>
          </w:rPr>
          <w:t>Higgs and Lehman 2015</w:t>
        </w:r>
      </w:hyperlink>
      <w:r w:rsidRPr="00C5064B">
        <w:rPr>
          <w:noProof/>
          <w:color w:val="FF0000"/>
        </w:rPr>
        <w:t>)</w:t>
      </w:r>
      <w:r w:rsidRPr="00C5064B">
        <w:rPr>
          <w:color w:val="FF0000"/>
        </w:rPr>
        <w:fldChar w:fldCharType="end"/>
      </w:r>
      <w:r w:rsidRPr="00C5064B">
        <w:rPr>
          <w:color w:val="FF0000"/>
        </w:rPr>
        <w:t xml:space="preserve"> </w:t>
      </w:r>
      <w:r w:rsidR="00C53917">
        <w:rPr>
          <w:color w:val="FF0000"/>
        </w:rPr>
        <w:t>previously</w:t>
      </w:r>
      <w:r w:rsidRPr="00C5064B">
        <w:rPr>
          <w:color w:val="FF0000"/>
        </w:rPr>
        <w:t xml:space="preserve"> argued that cooperative systems facilitated the emergence and early evolution of life. The importance of cooperative systems is an important realization</w:t>
      </w:r>
      <w:r w:rsidR="00756DCF">
        <w:rPr>
          <w:color w:val="FF0000"/>
        </w:rPr>
        <w:t xml:space="preserve">. However, </w:t>
      </w:r>
      <w:r w:rsidRPr="00C5064B">
        <w:rPr>
          <w:color w:val="FF0000"/>
        </w:rPr>
        <w:t xml:space="preserve">the constraint of </w:t>
      </w:r>
      <w:r w:rsidR="002B3A61">
        <w:rPr>
          <w:color w:val="FF0000"/>
        </w:rPr>
        <w:t xml:space="preserve">their model </w:t>
      </w:r>
      <w:r w:rsidR="00F54691">
        <w:rPr>
          <w:color w:val="FF0000"/>
        </w:rPr>
        <w:t xml:space="preserve">to </w:t>
      </w:r>
      <w:r w:rsidR="002B3A61" w:rsidRPr="00C5064B">
        <w:rPr>
          <w:color w:val="FF0000"/>
        </w:rPr>
        <w:t>a single type of molecule (RNA)</w:t>
      </w:r>
      <w:r w:rsidR="002B3A61">
        <w:rPr>
          <w:color w:val="FF0000"/>
        </w:rPr>
        <w:t xml:space="preserve"> </w:t>
      </w:r>
      <w:r w:rsidRPr="00C5064B">
        <w:rPr>
          <w:color w:val="FF0000"/>
        </w:rPr>
        <w:t xml:space="preserve">is inconsistent with advantages conferred by mutualisms, which </w:t>
      </w:r>
      <w:r w:rsidRPr="00C5064B">
        <w:rPr>
          <w:rFonts w:cs="Arial"/>
          <w:color w:val="FF0000"/>
          <w:szCs w:val="22"/>
          <w:shd w:val="clear" w:color="auto" w:fill="FFFFFF"/>
        </w:rPr>
        <w:t xml:space="preserve">involve distantly related partners </w:t>
      </w:r>
      <w:r w:rsidR="00EF307D">
        <w:rPr>
          <w:rFonts w:cs="Arial"/>
          <w:color w:val="FF0000"/>
          <w:szCs w:val="22"/>
          <w:shd w:val="clear" w:color="auto" w:fill="FFFFFF"/>
        </w:rPr>
        <w:t xml:space="preserve">with </w:t>
      </w:r>
      <w:r w:rsidRPr="00C5064B">
        <w:rPr>
          <w:rFonts w:cs="Arial"/>
          <w:color w:val="FF0000"/>
          <w:szCs w:val="22"/>
          <w:shd w:val="clear" w:color="auto" w:fill="FFFFFF"/>
        </w:rPr>
        <w:t>widely dissimilar proficiencies.</w:t>
      </w:r>
    </w:p>
    <w:p w14:paraId="5F3870A5" w14:textId="1327E53C" w:rsidR="00B542CF" w:rsidRPr="00182A25" w:rsidRDefault="004A7DB1" w:rsidP="004A7DB1">
      <w:pPr>
        <w:ind w:firstLine="720"/>
        <w:rPr>
          <w:color w:val="000000" w:themeColor="text1"/>
          <w:shd w:val="clear" w:color="auto" w:fill="FFFFFF"/>
        </w:rPr>
      </w:pPr>
      <w:r w:rsidRPr="00182A25">
        <w:rPr>
          <w:color w:val="000000" w:themeColor="text1"/>
          <w:shd w:val="clear" w:color="auto" w:fill="FFFFFF"/>
        </w:rPr>
        <w:t xml:space="preserve">Little in biology makes sense except in light of </w:t>
      </w:r>
      <w:r w:rsidRPr="00182A25">
        <w:rPr>
          <w:i/>
          <w:color w:val="000000" w:themeColor="text1"/>
          <w:shd w:val="clear" w:color="auto" w:fill="FFFFFF"/>
        </w:rPr>
        <w:t>mutualism</w:t>
      </w:r>
      <w:r w:rsidRPr="00182A25">
        <w:rPr>
          <w:color w:val="000000" w:themeColor="text1"/>
          <w:shd w:val="clear" w:color="auto" w:fill="FFFFFF"/>
        </w:rPr>
        <w:t xml:space="preserve">. </w:t>
      </w:r>
      <w:r w:rsidR="00C51AF6" w:rsidRPr="00182A25">
        <w:rPr>
          <w:color w:val="000000" w:themeColor="text1"/>
          <w:shd w:val="clear" w:color="auto" w:fill="FFFFFF"/>
        </w:rPr>
        <w:t>For example, t</w:t>
      </w:r>
      <w:r w:rsidRPr="00182A25">
        <w:rPr>
          <w:color w:val="000000" w:themeColor="text1"/>
          <w:shd w:val="clear" w:color="auto" w:fill="FFFFFF"/>
        </w:rPr>
        <w:t xml:space="preserve">he </w:t>
      </w:r>
      <w:r w:rsidR="001D5A50" w:rsidRPr="00182A25">
        <w:rPr>
          <w:color w:val="000000" w:themeColor="text1"/>
          <w:shd w:val="clear" w:color="auto" w:fill="FFFFFF"/>
        </w:rPr>
        <w:t>eukaryotic cell</w:t>
      </w:r>
      <w:r w:rsidR="00974E47" w:rsidRPr="00182A25">
        <w:rPr>
          <w:color w:val="000000" w:themeColor="text1"/>
          <w:shd w:val="clear" w:color="auto" w:fill="FFFFFF"/>
        </w:rPr>
        <w:t xml:space="preserve"> can be understood only in the conte</w:t>
      </w:r>
      <w:bookmarkStart w:id="27" w:name="_GoBack"/>
      <w:bookmarkEnd w:id="27"/>
      <w:r w:rsidR="00974E47" w:rsidRPr="00182A25">
        <w:rPr>
          <w:color w:val="000000" w:themeColor="text1"/>
          <w:shd w:val="clear" w:color="auto" w:fill="FFFFFF"/>
        </w:rPr>
        <w:t xml:space="preserve">xt of </w:t>
      </w:r>
      <w:r w:rsidRPr="00182A25">
        <w:rPr>
          <w:color w:val="000000" w:themeColor="text1"/>
          <w:shd w:val="clear" w:color="auto" w:fill="FFFFFF"/>
        </w:rPr>
        <w:t>mutualism relationship</w:t>
      </w:r>
      <w:r w:rsidR="00974E47" w:rsidRPr="00182A25">
        <w:rPr>
          <w:color w:val="000000" w:themeColor="text1"/>
          <w:shd w:val="clear" w:color="auto" w:fill="FFFFFF"/>
        </w:rPr>
        <w:t>s</w:t>
      </w:r>
      <w:r w:rsidRPr="00182A25">
        <w:rPr>
          <w:color w:val="000000" w:themeColor="text1"/>
          <w:shd w:val="clear" w:color="auto" w:fill="FFFFFF"/>
        </w:rPr>
        <w:t xml:space="preserve">. Here we propose that the </w:t>
      </w:r>
      <w:r w:rsidR="00974E47" w:rsidRPr="00182A25">
        <w:rPr>
          <w:color w:val="000000" w:themeColor="text1"/>
          <w:shd w:val="clear" w:color="auto" w:fill="FFFFFF"/>
        </w:rPr>
        <w:t>analogous</w:t>
      </w:r>
      <w:r w:rsidRPr="00182A25">
        <w:rPr>
          <w:color w:val="000000" w:themeColor="text1"/>
          <w:shd w:val="clear" w:color="auto" w:fill="FFFFFF"/>
        </w:rPr>
        <w:t xml:space="preserve"> logic</w:t>
      </w:r>
      <w:r w:rsidR="00F037C8" w:rsidRPr="00182A25">
        <w:rPr>
          <w:color w:val="000000" w:themeColor="text1"/>
          <w:shd w:val="clear" w:color="auto" w:fill="FFFFFF"/>
        </w:rPr>
        <w:t xml:space="preserve"> and type</w:t>
      </w:r>
      <w:r w:rsidR="00974E47" w:rsidRPr="00182A25">
        <w:rPr>
          <w:color w:val="000000" w:themeColor="text1"/>
          <w:shd w:val="clear" w:color="auto" w:fill="FFFFFF"/>
        </w:rPr>
        <w:t>s</w:t>
      </w:r>
      <w:r w:rsidR="00F037C8" w:rsidRPr="00182A25">
        <w:rPr>
          <w:color w:val="000000" w:themeColor="text1"/>
          <w:shd w:val="clear" w:color="auto" w:fill="FFFFFF"/>
        </w:rPr>
        <w:t xml:space="preserve"> of processes extend</w:t>
      </w:r>
      <w:r w:rsidRPr="00182A25">
        <w:rPr>
          <w:color w:val="000000" w:themeColor="text1"/>
          <w:shd w:val="clear" w:color="auto" w:fill="FFFFFF"/>
        </w:rPr>
        <w:t xml:space="preserve"> to </w:t>
      </w:r>
      <w:r w:rsidR="00EF307D" w:rsidRPr="00182A25">
        <w:rPr>
          <w:color w:val="000000" w:themeColor="text1"/>
          <w:shd w:val="clear" w:color="auto" w:fill="FFFFFF"/>
        </w:rPr>
        <w:t>biological molecules</w:t>
      </w:r>
      <w:r w:rsidRPr="00182A25">
        <w:rPr>
          <w:color w:val="000000" w:themeColor="text1"/>
          <w:shd w:val="clear" w:color="auto" w:fill="FFFFFF"/>
        </w:rPr>
        <w:t xml:space="preserve">. </w:t>
      </w:r>
      <w:r w:rsidR="00F037C8" w:rsidRPr="00182A25">
        <w:rPr>
          <w:color w:val="000000" w:themeColor="text1"/>
          <w:shd w:val="clear" w:color="auto" w:fill="FFFFFF"/>
        </w:rPr>
        <w:t xml:space="preserve">RNA and protein created each other in the course </w:t>
      </w:r>
      <w:r w:rsidR="00F35680" w:rsidRPr="00182A25">
        <w:rPr>
          <w:color w:val="000000" w:themeColor="text1"/>
          <w:shd w:val="clear" w:color="auto" w:fill="FFFFFF"/>
        </w:rPr>
        <w:t xml:space="preserve">of </w:t>
      </w:r>
      <w:r w:rsidR="00F037C8" w:rsidRPr="00182A25">
        <w:rPr>
          <w:color w:val="000000" w:themeColor="text1"/>
          <w:shd w:val="clear" w:color="auto" w:fill="FFFFFF"/>
        </w:rPr>
        <w:t>macromolecular co</w:t>
      </w:r>
      <w:r w:rsidR="004701C5" w:rsidRPr="00182A25">
        <w:rPr>
          <w:color w:val="000000" w:themeColor="text1"/>
          <w:shd w:val="clear" w:color="auto" w:fill="FFFFFF"/>
        </w:rPr>
        <w:t>-</w:t>
      </w:r>
      <w:r w:rsidR="00F037C8" w:rsidRPr="00182A25">
        <w:rPr>
          <w:color w:val="000000" w:themeColor="text1"/>
          <w:shd w:val="clear" w:color="auto" w:fill="FFFFFF"/>
        </w:rPr>
        <w:t xml:space="preserve">evolution, which preceded the advent of the Central Dogma. This co-evolutionary process left </w:t>
      </w:r>
      <w:r w:rsidR="001B386D" w:rsidRPr="00182A25">
        <w:rPr>
          <w:color w:val="000000" w:themeColor="text1"/>
          <w:shd w:val="clear" w:color="auto" w:fill="FFFFFF"/>
        </w:rPr>
        <w:t>imprints</w:t>
      </w:r>
      <w:r w:rsidR="00F037C8" w:rsidRPr="00182A25">
        <w:rPr>
          <w:color w:val="000000" w:themeColor="text1"/>
          <w:shd w:val="clear" w:color="auto" w:fill="FFFFFF"/>
        </w:rPr>
        <w:t xml:space="preserve"> in the core of the ribosome, which is an ancient molecular </w:t>
      </w:r>
      <w:r w:rsidR="00D442DF" w:rsidRPr="00182A25">
        <w:rPr>
          <w:color w:val="000000" w:themeColor="text1"/>
          <w:shd w:val="clear" w:color="auto" w:fill="FFFFFF"/>
        </w:rPr>
        <w:t>fossil</w:t>
      </w:r>
      <w:r w:rsidR="00F037C8" w:rsidRPr="00182A25">
        <w:rPr>
          <w:color w:val="000000" w:themeColor="text1"/>
          <w:shd w:val="clear" w:color="auto" w:fill="FFFFFF"/>
        </w:rPr>
        <w:t xml:space="preserve">. </w:t>
      </w:r>
      <w:r w:rsidRPr="00182A25">
        <w:rPr>
          <w:color w:val="000000" w:themeColor="text1"/>
          <w:shd w:val="clear" w:color="auto" w:fill="FFFFFF"/>
        </w:rPr>
        <w:t xml:space="preserve">We believe that </w:t>
      </w:r>
      <w:r w:rsidR="008663A1" w:rsidRPr="00182A25">
        <w:rPr>
          <w:color w:val="000000" w:themeColor="text1"/>
          <w:shd w:val="clear" w:color="auto" w:fill="FFFFFF"/>
        </w:rPr>
        <w:t xml:space="preserve">structure, </w:t>
      </w:r>
      <w:r w:rsidRPr="00182A25">
        <w:rPr>
          <w:color w:val="000000" w:themeColor="text1"/>
          <w:shd w:val="clear" w:color="auto" w:fill="FFFFFF"/>
        </w:rPr>
        <w:t>function</w:t>
      </w:r>
      <w:r w:rsidR="008663A1" w:rsidRPr="00182A25">
        <w:rPr>
          <w:color w:val="000000" w:themeColor="text1"/>
          <w:shd w:val="clear" w:color="auto" w:fill="FFFFFF"/>
        </w:rPr>
        <w:t xml:space="preserve"> and origins</w:t>
      </w:r>
      <w:r w:rsidRPr="00182A25">
        <w:rPr>
          <w:color w:val="000000" w:themeColor="text1"/>
          <w:shd w:val="clear" w:color="auto" w:fill="FFFFFF"/>
        </w:rPr>
        <w:t xml:space="preserve"> of biopolymers </w:t>
      </w:r>
      <w:r w:rsidR="000C1D5D">
        <w:rPr>
          <w:color w:val="000000" w:themeColor="text1"/>
          <w:shd w:val="clear" w:color="auto" w:fill="FFFFFF"/>
        </w:rPr>
        <w:fldChar w:fldCharType="begin"/>
      </w:r>
      <w:r w:rsidR="000C1D5D">
        <w:rPr>
          <w:color w:val="000000" w:themeColor="text1"/>
          <w:shd w:val="clear" w:color="auto" w:fill="FFFFFF"/>
        </w:rPr>
        <w:instrText xml:space="preserve"> ADDIN EN.CITE &lt;EndNote&gt;&lt;Cite&gt;&lt;Author&gt;Lanier&lt;/Author&gt;&lt;Year&gt;2017&lt;/Year&gt;&lt;RecNum&gt;8697&lt;/RecNum&gt;&lt;DisplayText&gt;(Lanier and Williams 2017)&lt;/DisplayText&gt;&lt;record&gt;&lt;rec-number&gt;8697&lt;/rec-number&gt;&lt;foreign-keys&gt;&lt;key app="EN" db-id="xdxvpf02q05e0veafto5pefy055r9fz22dtt" timestamp="1486533341"&gt;8697&lt;/key&gt;&lt;/foreign-keys&gt;&lt;ref-type name="Journal Article"&gt;17&lt;/ref-type&gt;&lt;contributors&gt;&lt;authors&gt;&lt;author&gt;Lanier, Kathryn A&lt;/author&gt;&lt;author&gt;Williams, Loren D&lt;/author&gt;&lt;/authors&gt;&lt;/contributors&gt;&lt;titles&gt;&lt;title&gt;The Origin of Life: Models and Data&lt;/title&gt;&lt;secondary-title&gt;J. Mol. Evol.&lt;/secondary-title&gt;&lt;/titles&gt;&lt;periodical&gt;&lt;full-title&gt;J. Mol. Evol.&lt;/full-title&gt;&lt;/periodical&gt;&lt;pages&gt;85-92&lt;/pages&gt;&lt;volume&gt;84&lt;/volume&gt;&lt;number&gt;2-3&lt;/number&gt;&lt;keywords&gt;&lt;keyword&gt;cv&lt;/keyword&gt;&lt;/keywords&gt;&lt;dates&gt;&lt;year&gt;2017&lt;/year&gt;&lt;/dates&gt;&lt;label&gt;114&lt;/label&gt;&lt;urls&gt;&lt;/urls&gt;&lt;electronic-resource-num&gt;10.1007/s00239-017-9783-y&lt;/electronic-resource-num&gt;&lt;/record&gt;&lt;/Cite&gt;&lt;/EndNote&gt;</w:instrText>
      </w:r>
      <w:r w:rsidR="000C1D5D">
        <w:rPr>
          <w:color w:val="000000" w:themeColor="text1"/>
          <w:shd w:val="clear" w:color="auto" w:fill="FFFFFF"/>
        </w:rPr>
        <w:fldChar w:fldCharType="separate"/>
      </w:r>
      <w:r w:rsidR="000C1D5D">
        <w:rPr>
          <w:noProof/>
          <w:color w:val="000000" w:themeColor="text1"/>
          <w:shd w:val="clear" w:color="auto" w:fill="FFFFFF"/>
        </w:rPr>
        <w:t>(</w:t>
      </w:r>
      <w:hyperlink w:anchor="_ENREF_22" w:tooltip="Lanier, 2017 #8697" w:history="1">
        <w:r w:rsidR="000C1D5D">
          <w:rPr>
            <w:noProof/>
            <w:color w:val="000000" w:themeColor="text1"/>
            <w:shd w:val="clear" w:color="auto" w:fill="FFFFFF"/>
          </w:rPr>
          <w:t>Lanier and Williams 2017</w:t>
        </w:r>
      </w:hyperlink>
      <w:r w:rsidR="000C1D5D">
        <w:rPr>
          <w:noProof/>
          <w:color w:val="000000" w:themeColor="text1"/>
          <w:shd w:val="clear" w:color="auto" w:fill="FFFFFF"/>
        </w:rPr>
        <w:t>)</w:t>
      </w:r>
      <w:r w:rsidR="000C1D5D">
        <w:rPr>
          <w:color w:val="000000" w:themeColor="text1"/>
          <w:shd w:val="clear" w:color="auto" w:fill="FFFFFF"/>
        </w:rPr>
        <w:fldChar w:fldCharType="end"/>
      </w:r>
      <w:r w:rsidR="000C1D5D">
        <w:rPr>
          <w:color w:val="000000" w:themeColor="text1"/>
          <w:shd w:val="clear" w:color="auto" w:fill="FFFFFF"/>
        </w:rPr>
        <w:t xml:space="preserve"> </w:t>
      </w:r>
      <w:r w:rsidRPr="00182A25">
        <w:rPr>
          <w:color w:val="000000" w:themeColor="text1"/>
          <w:shd w:val="clear" w:color="auto" w:fill="FFFFFF"/>
        </w:rPr>
        <w:t xml:space="preserve">can be </w:t>
      </w:r>
      <w:r w:rsidR="004F0EA8" w:rsidRPr="00182A25">
        <w:rPr>
          <w:color w:val="000000" w:themeColor="text1"/>
          <w:shd w:val="clear" w:color="auto" w:fill="FFFFFF"/>
        </w:rPr>
        <w:t xml:space="preserve">fully </w:t>
      </w:r>
      <w:r w:rsidRPr="00182A25">
        <w:rPr>
          <w:color w:val="000000" w:themeColor="text1"/>
          <w:shd w:val="clear" w:color="auto" w:fill="FFFFFF"/>
        </w:rPr>
        <w:t>understood only in the context of their mutualism relationships.</w:t>
      </w:r>
    </w:p>
    <w:p w14:paraId="5CAEEF26" w14:textId="28662388" w:rsidR="00FA30E5" w:rsidRPr="00CC4F5F" w:rsidRDefault="004670CB" w:rsidP="00CC4F5F">
      <w:pPr>
        <w:pStyle w:val="Header3"/>
        <w:rPr>
          <w:shd w:val="clear" w:color="auto" w:fill="FFFFFF"/>
        </w:rPr>
      </w:pPr>
      <w:bookmarkStart w:id="28" w:name="_Toc487905345"/>
      <w:r>
        <w:rPr>
          <w:shd w:val="clear" w:color="auto" w:fill="FFFFFF"/>
        </w:rPr>
        <w:t>References</w:t>
      </w:r>
      <w:r w:rsidR="000E06A4">
        <w:rPr>
          <w:shd w:val="clear" w:color="auto" w:fill="FFFFFF"/>
        </w:rPr>
        <w:t>.</w:t>
      </w:r>
      <w:bookmarkEnd w:id="28"/>
      <w:r w:rsidR="005F0DEE">
        <w:rPr>
          <w:shd w:val="clear" w:color="auto" w:fill="FFFFFF"/>
        </w:rPr>
        <w:t xml:space="preserve"> </w:t>
      </w:r>
    </w:p>
    <w:p w14:paraId="128E2955" w14:textId="77777777" w:rsidR="000C1D5D" w:rsidRPr="000C1D5D" w:rsidRDefault="00FA30E5" w:rsidP="000C1D5D">
      <w:pPr>
        <w:pStyle w:val="EndNoteBibliography"/>
        <w:spacing w:after="0"/>
        <w:ind w:left="720" w:hanging="720"/>
        <w:rPr>
          <w:noProof/>
        </w:rPr>
      </w:pPr>
      <w:r>
        <w:rPr>
          <w:color w:val="000000" w:themeColor="text1"/>
          <w:shd w:val="clear" w:color="auto" w:fill="FFFFFF"/>
        </w:rPr>
        <w:fldChar w:fldCharType="begin"/>
      </w:r>
      <w:r>
        <w:rPr>
          <w:color w:val="000000" w:themeColor="text1"/>
          <w:shd w:val="clear" w:color="auto" w:fill="FFFFFF"/>
        </w:rPr>
        <w:instrText xml:space="preserve"> ADDIN EN.REFLIST </w:instrText>
      </w:r>
      <w:r>
        <w:rPr>
          <w:color w:val="000000" w:themeColor="text1"/>
          <w:shd w:val="clear" w:color="auto" w:fill="FFFFFF"/>
        </w:rPr>
        <w:fldChar w:fldCharType="separate"/>
      </w:r>
      <w:bookmarkStart w:id="29" w:name="_ENREF_1"/>
      <w:r w:rsidR="000C1D5D" w:rsidRPr="000C1D5D">
        <w:rPr>
          <w:noProof/>
        </w:rPr>
        <w:t>Ban N, Nissen P, Hansen J, Moore PB, Steitz TA (2000) The complete atomic structure of the large ribosomal subunit at 2.4 Å resolution. Science 289:905-920.</w:t>
      </w:r>
      <w:bookmarkEnd w:id="29"/>
    </w:p>
    <w:p w14:paraId="255DD30B" w14:textId="77777777" w:rsidR="000C1D5D" w:rsidRPr="000C1D5D" w:rsidRDefault="000C1D5D" w:rsidP="000C1D5D">
      <w:pPr>
        <w:pStyle w:val="EndNoteBibliography"/>
        <w:spacing w:after="0"/>
        <w:ind w:left="720" w:hanging="720"/>
        <w:rPr>
          <w:noProof/>
        </w:rPr>
      </w:pPr>
      <w:bookmarkStart w:id="30" w:name="_ENREF_2"/>
      <w:r w:rsidRPr="000C1D5D">
        <w:rPr>
          <w:noProof/>
        </w:rPr>
        <w:t>Bokov K, Steinberg SV (2009) A hierarchical model for evolution of 23S ribosomal RNA. Nature 457:977-980.</w:t>
      </w:r>
      <w:bookmarkEnd w:id="30"/>
    </w:p>
    <w:p w14:paraId="1E975319" w14:textId="77777777" w:rsidR="000C1D5D" w:rsidRPr="000C1D5D" w:rsidRDefault="000C1D5D" w:rsidP="000C1D5D">
      <w:pPr>
        <w:pStyle w:val="EndNoteBibliography"/>
        <w:spacing w:after="0"/>
        <w:ind w:left="720" w:hanging="720"/>
        <w:rPr>
          <w:noProof/>
        </w:rPr>
      </w:pPr>
      <w:bookmarkStart w:id="31" w:name="_ENREF_3"/>
      <w:r w:rsidRPr="000C1D5D">
        <w:rPr>
          <w:noProof/>
        </w:rPr>
        <w:t>Borges RM (2015) How to be a fig wasp parasite on the fig–fig wasp mutualism. Curr. Opin. Insect Sci. 8:34-40.</w:t>
      </w:r>
      <w:bookmarkEnd w:id="31"/>
    </w:p>
    <w:p w14:paraId="0D551B26" w14:textId="77777777" w:rsidR="000C1D5D" w:rsidRPr="000C1D5D" w:rsidRDefault="000C1D5D" w:rsidP="000C1D5D">
      <w:pPr>
        <w:pStyle w:val="EndNoteBibliography"/>
        <w:spacing w:after="0"/>
        <w:ind w:left="720" w:hanging="720"/>
        <w:rPr>
          <w:noProof/>
        </w:rPr>
      </w:pPr>
      <w:bookmarkStart w:id="32" w:name="_ENREF_4"/>
      <w:r w:rsidRPr="000C1D5D">
        <w:rPr>
          <w:noProof/>
        </w:rPr>
        <w:t>Bronstein JL (2015) The study of mutualism. In: Bronstein JL (ed) Mutualism. Oxford Press, Oxford, England, pp. 3-19.</w:t>
      </w:r>
      <w:bookmarkEnd w:id="32"/>
    </w:p>
    <w:p w14:paraId="4F0AF123" w14:textId="77777777" w:rsidR="000C1D5D" w:rsidRPr="000C1D5D" w:rsidRDefault="000C1D5D" w:rsidP="000C1D5D">
      <w:pPr>
        <w:pStyle w:val="EndNoteBibliography"/>
        <w:spacing w:after="0"/>
        <w:ind w:left="720" w:hanging="720"/>
        <w:rPr>
          <w:noProof/>
        </w:rPr>
      </w:pPr>
      <w:bookmarkStart w:id="33" w:name="_ENREF_5"/>
      <w:r w:rsidRPr="000C1D5D">
        <w:rPr>
          <w:noProof/>
        </w:rPr>
        <w:t>Brown WM, George M, Wilson AC (1979) Rapid evolution of animal mitochondrial DNA. Proc. Natl. Acad. Sci. USA 76:1967-1971.</w:t>
      </w:r>
      <w:bookmarkEnd w:id="33"/>
    </w:p>
    <w:p w14:paraId="11CC15A4" w14:textId="77777777" w:rsidR="000C1D5D" w:rsidRPr="000C1D5D" w:rsidRDefault="000C1D5D" w:rsidP="000C1D5D">
      <w:pPr>
        <w:pStyle w:val="EndNoteBibliography"/>
        <w:spacing w:after="0"/>
        <w:ind w:left="720" w:hanging="720"/>
        <w:rPr>
          <w:noProof/>
        </w:rPr>
      </w:pPr>
      <w:bookmarkStart w:id="34" w:name="_ENREF_6"/>
      <w:r w:rsidRPr="000C1D5D">
        <w:rPr>
          <w:noProof/>
        </w:rPr>
        <w:t>Crick F (1970) Central dogma of molecular biology. Nature 226:561-563.</w:t>
      </w:r>
      <w:bookmarkEnd w:id="34"/>
    </w:p>
    <w:p w14:paraId="441B64F0" w14:textId="77777777" w:rsidR="000C1D5D" w:rsidRPr="000C1D5D" w:rsidRDefault="000C1D5D" w:rsidP="000C1D5D">
      <w:pPr>
        <w:pStyle w:val="EndNoteBibliography"/>
        <w:spacing w:after="0"/>
        <w:ind w:left="720" w:hanging="720"/>
        <w:rPr>
          <w:noProof/>
        </w:rPr>
      </w:pPr>
      <w:bookmarkStart w:id="35" w:name="_ENREF_7"/>
      <w:r w:rsidRPr="000C1D5D">
        <w:rPr>
          <w:noProof/>
        </w:rPr>
        <w:t>Douglas AE (2015) The study of mutualism. In: Bronstein JL (ed) Mutualism. Oxford Press, Oxford, England, pp. 20-34.</w:t>
      </w:r>
      <w:bookmarkEnd w:id="35"/>
    </w:p>
    <w:p w14:paraId="08B53443" w14:textId="77777777" w:rsidR="000C1D5D" w:rsidRPr="000C1D5D" w:rsidRDefault="000C1D5D" w:rsidP="000C1D5D">
      <w:pPr>
        <w:pStyle w:val="EndNoteBibliography"/>
        <w:spacing w:after="0"/>
        <w:ind w:left="720" w:hanging="720"/>
        <w:rPr>
          <w:noProof/>
        </w:rPr>
      </w:pPr>
      <w:bookmarkStart w:id="36" w:name="_ENREF_8"/>
      <w:r w:rsidRPr="000C1D5D">
        <w:rPr>
          <w:noProof/>
        </w:rPr>
        <w:t>Dupraz C, Visscher PT (2005) Microbial lithification in marine stromatolites and hypersaline mats. Trends Microbiol. 13:429-438.</w:t>
      </w:r>
      <w:bookmarkEnd w:id="36"/>
    </w:p>
    <w:p w14:paraId="63F38B05" w14:textId="77777777" w:rsidR="000C1D5D" w:rsidRPr="000C1D5D" w:rsidRDefault="000C1D5D" w:rsidP="000C1D5D">
      <w:pPr>
        <w:pStyle w:val="EndNoteBibliography"/>
        <w:spacing w:after="0"/>
        <w:ind w:left="720" w:hanging="720"/>
        <w:rPr>
          <w:noProof/>
        </w:rPr>
      </w:pPr>
      <w:bookmarkStart w:id="37" w:name="_ENREF_9"/>
      <w:r w:rsidRPr="000C1D5D">
        <w:rPr>
          <w:noProof/>
        </w:rPr>
        <w:t>Eigen M, Schuster P (1977) A principle of natural self-organization. Naturwissenschaften 64:541-565.</w:t>
      </w:r>
      <w:bookmarkEnd w:id="37"/>
    </w:p>
    <w:p w14:paraId="0E2907FB" w14:textId="77777777" w:rsidR="000C1D5D" w:rsidRPr="000C1D5D" w:rsidRDefault="000C1D5D" w:rsidP="000C1D5D">
      <w:pPr>
        <w:pStyle w:val="EndNoteBibliography"/>
        <w:spacing w:after="0"/>
        <w:ind w:left="720" w:hanging="720"/>
        <w:rPr>
          <w:noProof/>
        </w:rPr>
      </w:pPr>
      <w:bookmarkStart w:id="38" w:name="_ENREF_10"/>
      <w:r w:rsidRPr="000C1D5D">
        <w:rPr>
          <w:noProof/>
        </w:rPr>
        <w:t>Forsythe JG, Yu SS, Mamajanov I, Grover MA, Krishnamurthy R, Fernandez FM, Hud NV (2015) Ester-mediated amide bond formation driven by wet-dry cycles: A possible path to polypeptides on the prebiotic earth. Angew. Chem. Int. Ed. 54:9871-9875.</w:t>
      </w:r>
      <w:bookmarkEnd w:id="38"/>
    </w:p>
    <w:p w14:paraId="194C4A6D" w14:textId="77777777" w:rsidR="000C1D5D" w:rsidRPr="000C1D5D" w:rsidRDefault="000C1D5D" w:rsidP="000C1D5D">
      <w:pPr>
        <w:pStyle w:val="EndNoteBibliography"/>
        <w:spacing w:after="0"/>
        <w:ind w:left="720" w:hanging="720"/>
        <w:rPr>
          <w:noProof/>
        </w:rPr>
      </w:pPr>
      <w:bookmarkStart w:id="39" w:name="_ENREF_11"/>
      <w:r w:rsidRPr="000C1D5D">
        <w:rPr>
          <w:noProof/>
        </w:rPr>
        <w:t>Fox GE, Naik AK (2004) The evolutionary history of the translation machinery. In: de Pouplana LR (ed) The genetic code and the origin of life. Kluwer Academic / Plenum Publishers, New York pp. 92-105.</w:t>
      </w:r>
      <w:bookmarkEnd w:id="39"/>
    </w:p>
    <w:p w14:paraId="29EA877D" w14:textId="77777777" w:rsidR="000C1D5D" w:rsidRPr="000C1D5D" w:rsidRDefault="000C1D5D" w:rsidP="000C1D5D">
      <w:pPr>
        <w:pStyle w:val="EndNoteBibliography"/>
        <w:spacing w:after="0"/>
        <w:ind w:left="720" w:hanging="720"/>
        <w:rPr>
          <w:noProof/>
        </w:rPr>
      </w:pPr>
      <w:bookmarkStart w:id="40" w:name="_ENREF_12"/>
      <w:r w:rsidRPr="000C1D5D">
        <w:rPr>
          <w:noProof/>
        </w:rPr>
        <w:t>Fox GE, Tran Q, Yonath A (2012) An exit cavity was crucial to the polymerase activity of the early ribosome. Astrobiology 12:57-60.</w:t>
      </w:r>
      <w:bookmarkEnd w:id="40"/>
    </w:p>
    <w:p w14:paraId="6BB37D7B" w14:textId="77777777" w:rsidR="000C1D5D" w:rsidRPr="000C1D5D" w:rsidRDefault="000C1D5D" w:rsidP="000C1D5D">
      <w:pPr>
        <w:pStyle w:val="EndNoteBibliography"/>
        <w:spacing w:after="0"/>
        <w:ind w:left="720" w:hanging="720"/>
        <w:rPr>
          <w:noProof/>
        </w:rPr>
      </w:pPr>
      <w:bookmarkStart w:id="41" w:name="_ENREF_13"/>
      <w:r w:rsidRPr="000C1D5D">
        <w:rPr>
          <w:noProof/>
        </w:rPr>
        <w:t>Gray MW (2017) Lynn Margulis and the endosymbiont hypothesis: 50 years later. Mol. Biol. Cell 28:1285-1287.</w:t>
      </w:r>
      <w:bookmarkEnd w:id="41"/>
    </w:p>
    <w:p w14:paraId="6F8CDF04" w14:textId="77777777" w:rsidR="000C1D5D" w:rsidRPr="000C1D5D" w:rsidRDefault="000C1D5D" w:rsidP="000C1D5D">
      <w:pPr>
        <w:pStyle w:val="EndNoteBibliography"/>
        <w:spacing w:after="0"/>
        <w:ind w:left="720" w:hanging="720"/>
        <w:rPr>
          <w:noProof/>
        </w:rPr>
      </w:pPr>
      <w:bookmarkStart w:id="42" w:name="_ENREF_14"/>
      <w:r w:rsidRPr="000C1D5D">
        <w:rPr>
          <w:noProof/>
        </w:rPr>
        <w:t>Guerrier-Takada C, Gardiner K, Marsh T, Pace N, Altman S (1983) The RNA moiety of ribonuclease P is the catalytic subunit of the enzyme. Cell 35:849-857.</w:t>
      </w:r>
      <w:bookmarkEnd w:id="42"/>
    </w:p>
    <w:p w14:paraId="6A0DB628" w14:textId="77777777" w:rsidR="000C1D5D" w:rsidRPr="000C1D5D" w:rsidRDefault="000C1D5D" w:rsidP="000C1D5D">
      <w:pPr>
        <w:pStyle w:val="EndNoteBibliography"/>
        <w:spacing w:after="0"/>
        <w:ind w:left="720" w:hanging="720"/>
        <w:rPr>
          <w:noProof/>
        </w:rPr>
      </w:pPr>
      <w:bookmarkStart w:id="43" w:name="_ENREF_15"/>
      <w:r w:rsidRPr="000C1D5D">
        <w:rPr>
          <w:noProof/>
        </w:rPr>
        <w:lastRenderedPageBreak/>
        <w:t>Higgs PG, Lehman N (2015) The RNA world: Molecular cooperation at the origins of life. Nature Rev. Genet. 16:7-17.</w:t>
      </w:r>
      <w:bookmarkEnd w:id="43"/>
    </w:p>
    <w:p w14:paraId="7F721395" w14:textId="77777777" w:rsidR="000C1D5D" w:rsidRPr="000C1D5D" w:rsidRDefault="000C1D5D" w:rsidP="000C1D5D">
      <w:pPr>
        <w:pStyle w:val="EndNoteBibliography"/>
        <w:spacing w:after="0"/>
        <w:ind w:left="720" w:hanging="720"/>
        <w:rPr>
          <w:noProof/>
        </w:rPr>
      </w:pPr>
      <w:bookmarkStart w:id="44" w:name="_ENREF_16"/>
      <w:r w:rsidRPr="000C1D5D">
        <w:rPr>
          <w:noProof/>
        </w:rPr>
        <w:t>Hsiao C, Mohan S, Kalahar BK, Williams LD (2009) Peeling the onion: Ribosomes are ancient molecular fossils. Mol. Biol. Evol. 26:2415-2425.</w:t>
      </w:r>
      <w:bookmarkEnd w:id="44"/>
    </w:p>
    <w:p w14:paraId="29EB0A0B" w14:textId="77777777" w:rsidR="000C1D5D" w:rsidRPr="000C1D5D" w:rsidRDefault="000C1D5D" w:rsidP="000C1D5D">
      <w:pPr>
        <w:pStyle w:val="EndNoteBibliography"/>
        <w:spacing w:after="0"/>
        <w:ind w:left="720" w:hanging="720"/>
        <w:rPr>
          <w:noProof/>
        </w:rPr>
      </w:pPr>
      <w:bookmarkStart w:id="45" w:name="_ENREF_17"/>
      <w:r w:rsidRPr="000C1D5D">
        <w:rPr>
          <w:noProof/>
        </w:rPr>
        <w:t>James A, Pitchford JW, Plank MJ (2012) Disentangling nestedness from models of ecological complexity. Nature 487:227-230.</w:t>
      </w:r>
      <w:bookmarkEnd w:id="45"/>
    </w:p>
    <w:p w14:paraId="5FC57EDF" w14:textId="77777777" w:rsidR="000C1D5D" w:rsidRPr="000C1D5D" w:rsidRDefault="000C1D5D" w:rsidP="000C1D5D">
      <w:pPr>
        <w:pStyle w:val="EndNoteBibliography"/>
        <w:spacing w:after="0"/>
        <w:ind w:left="720" w:hanging="720"/>
        <w:rPr>
          <w:noProof/>
        </w:rPr>
      </w:pPr>
      <w:bookmarkStart w:id="46" w:name="_ENREF_18"/>
      <w:r w:rsidRPr="000C1D5D">
        <w:rPr>
          <w:noProof/>
        </w:rPr>
        <w:t>Khaitovich P, Tenson T, Mankin AS, Green R (1999) Peptidyl transferase activity catalyzed by protein-free 23S ribosomal RNA remains elusive. RNA 5:605-608.</w:t>
      </w:r>
      <w:bookmarkEnd w:id="46"/>
    </w:p>
    <w:p w14:paraId="5BCB17A0" w14:textId="77777777" w:rsidR="000C1D5D" w:rsidRPr="000C1D5D" w:rsidRDefault="000C1D5D" w:rsidP="000C1D5D">
      <w:pPr>
        <w:pStyle w:val="EndNoteBibliography"/>
        <w:spacing w:after="0"/>
        <w:ind w:left="720" w:hanging="720"/>
        <w:rPr>
          <w:noProof/>
        </w:rPr>
      </w:pPr>
      <w:bookmarkStart w:id="47" w:name="_ENREF_19"/>
      <w:r w:rsidRPr="000C1D5D">
        <w:rPr>
          <w:noProof/>
        </w:rPr>
        <w:t>Kovacs NA, Petrov AS, Lanier KA, Williams LD (2017) Frozen in time: The history of proteins. Mol. Biol. Evol. 34:1252–1260.</w:t>
      </w:r>
      <w:bookmarkEnd w:id="47"/>
    </w:p>
    <w:p w14:paraId="309AFD57" w14:textId="77777777" w:rsidR="000C1D5D" w:rsidRPr="000C1D5D" w:rsidRDefault="000C1D5D" w:rsidP="000C1D5D">
      <w:pPr>
        <w:pStyle w:val="EndNoteBibliography"/>
        <w:spacing w:after="0"/>
        <w:ind w:left="720" w:hanging="720"/>
        <w:rPr>
          <w:noProof/>
        </w:rPr>
      </w:pPr>
      <w:bookmarkStart w:id="48" w:name="_ENREF_20"/>
      <w:r w:rsidRPr="000C1D5D">
        <w:rPr>
          <w:noProof/>
        </w:rPr>
        <w:t>Kruger K, Grabowski PJ, Zaug AJ, Sands J, Gottschling DE, Cech TR (1982) Self-splicing RNA: Autoexcision and autocyclization of the ribosomal RNA intervening sequence of tetrahymena. Cell 31:147-157.</w:t>
      </w:r>
      <w:bookmarkEnd w:id="48"/>
    </w:p>
    <w:p w14:paraId="49ED2AFB" w14:textId="77777777" w:rsidR="000C1D5D" w:rsidRPr="000C1D5D" w:rsidRDefault="000C1D5D" w:rsidP="000C1D5D">
      <w:pPr>
        <w:pStyle w:val="EndNoteBibliography"/>
        <w:spacing w:after="0"/>
        <w:ind w:left="720" w:hanging="720"/>
        <w:rPr>
          <w:noProof/>
        </w:rPr>
      </w:pPr>
      <w:bookmarkStart w:id="49" w:name="_ENREF_21"/>
      <w:r w:rsidRPr="000C1D5D">
        <w:rPr>
          <w:noProof/>
        </w:rPr>
        <w:t>Krupkin M, Matzov D, Tang H, Metz M, Kalaora R, Belousoff MJ, Zimmerman E, Bashan A, Yonath A (2011) A vestige of a prebiotic bonding machine is functioning within the contemporary ribosome. Philos. Trans. R. Soc. Lond. B Biol. Sci. 366:2972-2978.</w:t>
      </w:r>
      <w:bookmarkEnd w:id="49"/>
    </w:p>
    <w:p w14:paraId="7CA92497" w14:textId="77777777" w:rsidR="000C1D5D" w:rsidRPr="000C1D5D" w:rsidRDefault="000C1D5D" w:rsidP="000C1D5D">
      <w:pPr>
        <w:pStyle w:val="EndNoteBibliography"/>
        <w:spacing w:after="0"/>
        <w:ind w:left="720" w:hanging="720"/>
        <w:rPr>
          <w:noProof/>
        </w:rPr>
      </w:pPr>
      <w:bookmarkStart w:id="50" w:name="_ENREF_22"/>
      <w:r w:rsidRPr="000C1D5D">
        <w:rPr>
          <w:noProof/>
        </w:rPr>
        <w:t>Lanier KA, Williams LD (2017) The origin of life: Models and data. J. Mol. Evol. 84:85-92.</w:t>
      </w:r>
      <w:bookmarkEnd w:id="50"/>
    </w:p>
    <w:p w14:paraId="5E6D0501" w14:textId="77777777" w:rsidR="000C1D5D" w:rsidRPr="000C1D5D" w:rsidRDefault="000C1D5D" w:rsidP="000C1D5D">
      <w:pPr>
        <w:pStyle w:val="EndNoteBibliography"/>
        <w:spacing w:after="0"/>
        <w:ind w:left="720" w:hanging="720"/>
        <w:rPr>
          <w:noProof/>
        </w:rPr>
      </w:pPr>
      <w:bookmarkStart w:id="51" w:name="_ENREF_23"/>
      <w:r w:rsidRPr="000C1D5D">
        <w:rPr>
          <w:noProof/>
        </w:rPr>
        <w:t>Lupas AN, Alva V (2017) Ribosomal proteins as documents of the transition from unstructured (poly) peptides to folded proteins. J. Struct. Biol. 198:74-81.</w:t>
      </w:r>
      <w:bookmarkEnd w:id="51"/>
    </w:p>
    <w:p w14:paraId="5C46B2AC" w14:textId="77777777" w:rsidR="000C1D5D" w:rsidRPr="000C1D5D" w:rsidRDefault="000C1D5D" w:rsidP="000C1D5D">
      <w:pPr>
        <w:pStyle w:val="EndNoteBibliography"/>
        <w:spacing w:after="0"/>
        <w:ind w:left="720" w:hanging="720"/>
        <w:rPr>
          <w:noProof/>
        </w:rPr>
      </w:pPr>
      <w:bookmarkStart w:id="52" w:name="_ENREF_24"/>
      <w:r w:rsidRPr="000C1D5D">
        <w:rPr>
          <w:noProof/>
        </w:rPr>
        <w:t>Machado CA, Robbins N, Gilbert MT, Herre EA (2005) Critical review of host specificity and its coevolutionary implications in the fig/fig-wasp mutualism. Proc Natl Acad Sci USA 102 Suppl 1:6558-6565.</w:t>
      </w:r>
      <w:bookmarkEnd w:id="52"/>
    </w:p>
    <w:p w14:paraId="4D8991DA" w14:textId="77777777" w:rsidR="000C1D5D" w:rsidRPr="000C1D5D" w:rsidRDefault="000C1D5D" w:rsidP="000C1D5D">
      <w:pPr>
        <w:pStyle w:val="EndNoteBibliography"/>
        <w:spacing w:after="0"/>
        <w:ind w:left="720" w:hanging="720"/>
        <w:rPr>
          <w:noProof/>
        </w:rPr>
      </w:pPr>
      <w:bookmarkStart w:id="53" w:name="_ENREF_25"/>
      <w:r w:rsidRPr="000C1D5D">
        <w:rPr>
          <w:noProof/>
        </w:rPr>
        <w:t>Mamajanov I, MacDonald PJ, Ying J, Duncanson DM, Dowdy GR, Walker CA, Engelhart AE, Fernández FM, Grover MA, Hud NV (2014) Ester formation and hydrolysis during wet–dry cycles: Generation of far-from-equilibrium polymers in a model prebiotic reaction. Macromolecules 47:1334-1343.</w:t>
      </w:r>
      <w:bookmarkEnd w:id="53"/>
    </w:p>
    <w:p w14:paraId="0C95F3E4" w14:textId="77777777" w:rsidR="000C1D5D" w:rsidRPr="000C1D5D" w:rsidRDefault="000C1D5D" w:rsidP="000C1D5D">
      <w:pPr>
        <w:pStyle w:val="EndNoteBibliography"/>
        <w:spacing w:after="0"/>
        <w:ind w:left="720" w:hanging="720"/>
        <w:rPr>
          <w:noProof/>
        </w:rPr>
      </w:pPr>
      <w:bookmarkStart w:id="54" w:name="_ENREF_26"/>
      <w:r w:rsidRPr="000C1D5D">
        <w:rPr>
          <w:noProof/>
        </w:rPr>
        <w:t>Margulis L (1970)  Origin of eukaryotic cells: Evidence and research implications for a theory of the origin and evolution of microbial, plant, and animal cells on the precambrian earth. Yale University Press, New Haven, p. 349.</w:t>
      </w:r>
      <w:bookmarkEnd w:id="54"/>
    </w:p>
    <w:p w14:paraId="28021CD8" w14:textId="77777777" w:rsidR="000C1D5D" w:rsidRPr="000C1D5D" w:rsidRDefault="000C1D5D" w:rsidP="000C1D5D">
      <w:pPr>
        <w:pStyle w:val="EndNoteBibliography"/>
        <w:spacing w:after="0"/>
        <w:ind w:left="720" w:hanging="720"/>
        <w:rPr>
          <w:noProof/>
        </w:rPr>
      </w:pPr>
      <w:bookmarkStart w:id="55" w:name="_ENREF_27"/>
      <w:r w:rsidRPr="000C1D5D">
        <w:rPr>
          <w:noProof/>
        </w:rPr>
        <w:t>Orphan VJ, House CH, Hinrichs K-U, McKeegan KD, DeLong EF (2002) Multiple archaeal groups mediate methane oxidation in anoxic cold seep sediments. Proc. Natl. Acad. Sci. USA 99:7663-7668.</w:t>
      </w:r>
      <w:bookmarkEnd w:id="55"/>
    </w:p>
    <w:p w14:paraId="54AB12F2" w14:textId="77777777" w:rsidR="000C1D5D" w:rsidRPr="000C1D5D" w:rsidRDefault="000C1D5D" w:rsidP="000C1D5D">
      <w:pPr>
        <w:pStyle w:val="EndNoteBibliography"/>
        <w:spacing w:after="0"/>
        <w:ind w:left="720" w:hanging="720"/>
        <w:rPr>
          <w:noProof/>
        </w:rPr>
      </w:pPr>
      <w:bookmarkStart w:id="56" w:name="_ENREF_28"/>
      <w:r w:rsidRPr="000C1D5D">
        <w:rPr>
          <w:noProof/>
        </w:rPr>
        <w:t>Petrov AS, Bernier CR, Hsiao C, Norris AM, Kovacs NA, Waterbury CC, Stepanov VG, Harvey SC, Fox GE, Wartell RM, Hud NV, Williams LD (2014) Evolution of the ribosome at atomic resolution. Proc. Natl. Acad. Sci. USA 111:10251-10256.</w:t>
      </w:r>
      <w:bookmarkEnd w:id="56"/>
    </w:p>
    <w:p w14:paraId="7B26C611" w14:textId="77777777" w:rsidR="000C1D5D" w:rsidRPr="000C1D5D" w:rsidRDefault="000C1D5D" w:rsidP="000C1D5D">
      <w:pPr>
        <w:pStyle w:val="EndNoteBibliography"/>
        <w:spacing w:after="0"/>
        <w:ind w:left="720" w:hanging="720"/>
        <w:rPr>
          <w:noProof/>
        </w:rPr>
      </w:pPr>
      <w:bookmarkStart w:id="57" w:name="_ENREF_29"/>
      <w:r w:rsidRPr="000C1D5D">
        <w:rPr>
          <w:noProof/>
        </w:rPr>
        <w:t>Petrov AS, Gulen B, Norris AM, Kovacs NA, Bernier CR, Lanier KA, Fox GE, Harvey SC, Wartell RM, Hud NV, Williams LD (2015) History of the ribosome and the origin of translation. Proc Natl Acad Sci USA 112:15396–15401.</w:t>
      </w:r>
      <w:bookmarkEnd w:id="57"/>
    </w:p>
    <w:p w14:paraId="11D554C2" w14:textId="77777777" w:rsidR="000C1D5D" w:rsidRPr="000C1D5D" w:rsidRDefault="000C1D5D" w:rsidP="000C1D5D">
      <w:pPr>
        <w:pStyle w:val="EndNoteBibliography"/>
        <w:spacing w:after="0"/>
        <w:ind w:left="720" w:hanging="720"/>
        <w:rPr>
          <w:noProof/>
        </w:rPr>
      </w:pPr>
      <w:bookmarkStart w:id="58" w:name="_ENREF_30"/>
      <w:r w:rsidRPr="000C1D5D">
        <w:rPr>
          <w:noProof/>
        </w:rPr>
        <w:t>Poole AM, Gribaldo S (2014) Eukaryotic origins: How and when was the mitochondrion acquired? Cold Spring Harbor perspectives in biology 6:a015990.</w:t>
      </w:r>
      <w:bookmarkEnd w:id="58"/>
    </w:p>
    <w:p w14:paraId="14F75D5D" w14:textId="77777777" w:rsidR="000C1D5D" w:rsidRPr="000C1D5D" w:rsidRDefault="000C1D5D" w:rsidP="000C1D5D">
      <w:pPr>
        <w:pStyle w:val="EndNoteBibliography"/>
        <w:spacing w:after="0"/>
        <w:ind w:left="720" w:hanging="720"/>
        <w:rPr>
          <w:noProof/>
        </w:rPr>
      </w:pPr>
      <w:bookmarkStart w:id="59" w:name="_ENREF_31"/>
      <w:r w:rsidRPr="000C1D5D">
        <w:rPr>
          <w:noProof/>
        </w:rPr>
        <w:t>Rich A (1971) The possible participation of esters as well as amides in prebiotic polymers. In: Buvet R, Ponnamperuma C (eds) Chemical evolution and the origin of life. North-Holland Publishing Company, Amsterdam</w:t>
      </w:r>
      <w:bookmarkEnd w:id="59"/>
    </w:p>
    <w:p w14:paraId="63411C34" w14:textId="77777777" w:rsidR="000C1D5D" w:rsidRPr="000C1D5D" w:rsidRDefault="000C1D5D" w:rsidP="000C1D5D">
      <w:pPr>
        <w:pStyle w:val="EndNoteBibliography"/>
        <w:spacing w:after="0"/>
        <w:ind w:left="720" w:hanging="720"/>
        <w:rPr>
          <w:noProof/>
        </w:rPr>
      </w:pPr>
      <w:bookmarkStart w:id="60" w:name="_ENREF_32"/>
      <w:r w:rsidRPr="000C1D5D">
        <w:rPr>
          <w:noProof/>
        </w:rPr>
        <w:t>Sagan L (1967) On the origin of mitosing cells. J. Theor. Biol. 14:225-274.</w:t>
      </w:r>
      <w:bookmarkEnd w:id="60"/>
    </w:p>
    <w:p w14:paraId="114BF0A0" w14:textId="77777777" w:rsidR="000C1D5D" w:rsidRPr="000C1D5D" w:rsidRDefault="000C1D5D" w:rsidP="000C1D5D">
      <w:pPr>
        <w:pStyle w:val="EndNoteBibliography"/>
        <w:spacing w:after="0"/>
        <w:ind w:left="720" w:hanging="720"/>
        <w:rPr>
          <w:noProof/>
        </w:rPr>
      </w:pPr>
      <w:bookmarkStart w:id="61" w:name="_ENREF_33"/>
      <w:r w:rsidRPr="000C1D5D">
        <w:rPr>
          <w:noProof/>
        </w:rPr>
        <w:t>Schwartz MW, Hoeksema JD (1998) Specialization and resource trade: Biological markets as a model of mutualisms. Ecology 79:1029-1038.</w:t>
      </w:r>
      <w:bookmarkEnd w:id="61"/>
    </w:p>
    <w:p w14:paraId="1EF1233D" w14:textId="77777777" w:rsidR="000C1D5D" w:rsidRPr="000C1D5D" w:rsidRDefault="000C1D5D" w:rsidP="000C1D5D">
      <w:pPr>
        <w:pStyle w:val="EndNoteBibliography"/>
        <w:spacing w:after="0"/>
        <w:ind w:left="720" w:hanging="720"/>
        <w:rPr>
          <w:noProof/>
        </w:rPr>
      </w:pPr>
      <w:bookmarkStart w:id="62" w:name="_ENREF_34"/>
      <w:r w:rsidRPr="000C1D5D">
        <w:rPr>
          <w:noProof/>
        </w:rPr>
        <w:t>Söding J, Lupas AN (2003) More than the sum of their parts: On the evolution of proteins from peptides. Bioessays 25:837-846.</w:t>
      </w:r>
      <w:bookmarkEnd w:id="62"/>
    </w:p>
    <w:p w14:paraId="2A3637E6" w14:textId="77777777" w:rsidR="000C1D5D" w:rsidRPr="000C1D5D" w:rsidRDefault="000C1D5D" w:rsidP="000C1D5D">
      <w:pPr>
        <w:pStyle w:val="EndNoteBibliography"/>
        <w:spacing w:after="0"/>
        <w:ind w:left="720" w:hanging="720"/>
        <w:rPr>
          <w:noProof/>
        </w:rPr>
      </w:pPr>
      <w:bookmarkStart w:id="63" w:name="_ENREF_35"/>
      <w:r w:rsidRPr="000C1D5D">
        <w:rPr>
          <w:noProof/>
        </w:rPr>
        <w:lastRenderedPageBreak/>
        <w:t>Vaidya N, Manapat ML, Chen IA, Xulvi-Brunet R, Hayden EJ, Lehman N (2012) Spontaneous network formation among cooperative RNA replicators. Nature 491:72-77.</w:t>
      </w:r>
      <w:bookmarkEnd w:id="63"/>
    </w:p>
    <w:p w14:paraId="31E3D9E1" w14:textId="77777777" w:rsidR="000C1D5D" w:rsidRPr="000C1D5D" w:rsidRDefault="000C1D5D" w:rsidP="000C1D5D">
      <w:pPr>
        <w:pStyle w:val="EndNoteBibliography"/>
        <w:spacing w:after="0"/>
        <w:ind w:left="720" w:hanging="720"/>
        <w:rPr>
          <w:noProof/>
        </w:rPr>
      </w:pPr>
      <w:bookmarkStart w:id="64" w:name="_ENREF_36"/>
      <w:r w:rsidRPr="000C1D5D">
        <w:rPr>
          <w:noProof/>
        </w:rPr>
        <w:t>Voet JG, Voet D (2011) Biochemistry, 4th edition. John Wiley &amp; Sons, New York.</w:t>
      </w:r>
      <w:bookmarkEnd w:id="64"/>
    </w:p>
    <w:p w14:paraId="1802AC9A" w14:textId="77777777" w:rsidR="000C1D5D" w:rsidRPr="000C1D5D" w:rsidRDefault="000C1D5D" w:rsidP="000C1D5D">
      <w:pPr>
        <w:pStyle w:val="EndNoteBibliography"/>
        <w:spacing w:after="0"/>
        <w:ind w:left="720" w:hanging="720"/>
        <w:rPr>
          <w:noProof/>
        </w:rPr>
      </w:pPr>
      <w:bookmarkStart w:id="65" w:name="_ENREF_37"/>
      <w:r w:rsidRPr="000C1D5D">
        <w:rPr>
          <w:noProof/>
        </w:rPr>
        <w:t>Wang B, Qiu YL (2006) Phylogenetic distribution and evolution of mycorrhizas in land plants. Mycorrhiza 16:299-363.</w:t>
      </w:r>
      <w:bookmarkEnd w:id="65"/>
    </w:p>
    <w:p w14:paraId="6E1473E5" w14:textId="77777777" w:rsidR="000C1D5D" w:rsidRPr="000C1D5D" w:rsidRDefault="000C1D5D" w:rsidP="000C1D5D">
      <w:pPr>
        <w:pStyle w:val="EndNoteBibliography"/>
        <w:spacing w:after="0"/>
        <w:ind w:left="720" w:hanging="720"/>
        <w:rPr>
          <w:noProof/>
        </w:rPr>
      </w:pPr>
      <w:bookmarkStart w:id="66" w:name="_ENREF_38"/>
      <w:r w:rsidRPr="000C1D5D">
        <w:rPr>
          <w:noProof/>
        </w:rPr>
        <w:t>Woese CR (2002) On the evolution of cells. Proc Natl Acad Sci USA 99:8742-8747.</w:t>
      </w:r>
      <w:bookmarkEnd w:id="66"/>
    </w:p>
    <w:p w14:paraId="5350A2FF" w14:textId="77777777" w:rsidR="000C1D5D" w:rsidRPr="000C1D5D" w:rsidRDefault="000C1D5D" w:rsidP="000C1D5D">
      <w:pPr>
        <w:pStyle w:val="EndNoteBibliography"/>
        <w:spacing w:after="0"/>
        <w:ind w:left="720" w:hanging="720"/>
        <w:rPr>
          <w:noProof/>
        </w:rPr>
      </w:pPr>
      <w:bookmarkStart w:id="67" w:name="_ENREF_39"/>
      <w:r w:rsidRPr="000C1D5D">
        <w:rPr>
          <w:noProof/>
        </w:rPr>
        <w:t>Woese CR, Fox GE (1977) Phylogenetic structure of the prokaryotic domain: The primary kingdoms. Proc. Natl. Acad. Sci. U. S. A. 74:5088-5090.</w:t>
      </w:r>
      <w:bookmarkEnd w:id="67"/>
    </w:p>
    <w:p w14:paraId="4244A295" w14:textId="77777777" w:rsidR="000C1D5D" w:rsidRPr="000C1D5D" w:rsidRDefault="000C1D5D" w:rsidP="000C1D5D">
      <w:pPr>
        <w:pStyle w:val="EndNoteBibliography"/>
        <w:ind w:left="720" w:hanging="720"/>
        <w:rPr>
          <w:noProof/>
        </w:rPr>
      </w:pPr>
      <w:bookmarkStart w:id="68" w:name="_ENREF_40"/>
      <w:r w:rsidRPr="000C1D5D">
        <w:rPr>
          <w:noProof/>
        </w:rPr>
        <w:t>Woese CR, Magrum LJ, Fox GE (1978) Archaebacteria. J. Mol. Evol. 11:245-251.</w:t>
      </w:r>
      <w:bookmarkEnd w:id="68"/>
    </w:p>
    <w:p w14:paraId="52690ECC" w14:textId="5FBBCA16" w:rsidR="004A7DB1" w:rsidRPr="00B024F6" w:rsidRDefault="00FA30E5" w:rsidP="00632C30">
      <w:pPr>
        <w:ind w:firstLine="720"/>
        <w:rPr>
          <w:color w:val="000000" w:themeColor="text1"/>
          <w:shd w:val="clear" w:color="auto" w:fill="FFFFFF"/>
        </w:rPr>
      </w:pPr>
      <w:r>
        <w:rPr>
          <w:color w:val="000000" w:themeColor="text1"/>
          <w:shd w:val="clear" w:color="auto" w:fill="FFFFFF"/>
        </w:rPr>
        <w:fldChar w:fldCharType="end"/>
      </w:r>
    </w:p>
    <w:sectPr w:rsidR="004A7DB1" w:rsidRPr="00B024F6" w:rsidSect="001436F5">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9A0F2" w14:textId="77777777" w:rsidR="00796830" w:rsidRDefault="00796830">
      <w:r>
        <w:separator/>
      </w:r>
    </w:p>
  </w:endnote>
  <w:endnote w:type="continuationSeparator" w:id="0">
    <w:p w14:paraId="14A70D42" w14:textId="77777777" w:rsidR="00796830" w:rsidRDefault="0079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Geneva">
    <w:panose1 w:val="020B0503030404040204"/>
    <w:charset w:val="00"/>
    <w:family w:val="swiss"/>
    <w:pitch w:val="variable"/>
    <w:sig w:usb0="E00002FF" w:usb1="5200205F" w:usb2="00A0C000" w:usb3="00000000" w:csb0="0000019F" w:csb1="00000000"/>
  </w:font>
  <w:font w:name="ＭＳ 明朝">
    <w:charset w:val="80"/>
    <w:family w:val="roman"/>
    <w:pitch w:val="fixed"/>
    <w:sig w:usb0="E00002FF" w:usb1="6AC7FDFB" w:usb2="08000012" w:usb3="00000000" w:csb0="0002009F" w:csb1="00000000"/>
  </w:font>
  <w:font w:name="Univers">
    <w:altName w:val="Arial"/>
    <w:panose1 w:val="00000000000000000000"/>
    <w:charset w:val="4D"/>
    <w:family w:val="swiss"/>
    <w:notTrueType/>
    <w:pitch w:val="default"/>
    <w:sig w:usb0="00000003" w:usb1="00000000" w:usb2="00000000" w:usb3="00000000" w:csb0="00000001" w:csb1="00000000"/>
  </w:font>
  <w:font w:name="Times">
    <w:panose1 w:val="02000500000000000000"/>
    <w:charset w:val="00"/>
    <w:family w:val="roman"/>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7D74E" w14:textId="77777777" w:rsidR="000C1D5D" w:rsidRDefault="000C1D5D" w:rsidP="00C53E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F2FD58" w14:textId="4EF45FB1" w:rsidR="000C1D5D" w:rsidRDefault="000C1D5D" w:rsidP="001436F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E1D6A" w14:textId="28F01CEE" w:rsidR="000C1D5D" w:rsidRDefault="000C1D5D" w:rsidP="001436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751E">
      <w:rPr>
        <w:rStyle w:val="PageNumber"/>
        <w:noProof/>
      </w:rPr>
      <w:t>1</w:t>
    </w:r>
    <w:r>
      <w:rPr>
        <w:rStyle w:val="PageNumber"/>
      </w:rPr>
      <w:fldChar w:fldCharType="end"/>
    </w:r>
  </w:p>
  <w:p w14:paraId="52595B3A" w14:textId="17DB8230" w:rsidR="000C1D5D" w:rsidRDefault="000C1D5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9A84B" w14:textId="77777777" w:rsidR="00796830" w:rsidRDefault="00796830">
      <w:r>
        <w:separator/>
      </w:r>
    </w:p>
  </w:footnote>
  <w:footnote w:type="continuationSeparator" w:id="0">
    <w:p w14:paraId="0921248C" w14:textId="77777777" w:rsidR="00796830" w:rsidRDefault="0079683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3891"/>
    <w:multiLevelType w:val="hybridMultilevel"/>
    <w:tmpl w:val="ABE4FF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141F8"/>
    <w:multiLevelType w:val="hybridMultilevel"/>
    <w:tmpl w:val="349A6D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D5D52"/>
    <w:multiLevelType w:val="hybridMultilevel"/>
    <w:tmpl w:val="C5D06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D815BD"/>
    <w:multiLevelType w:val="hybridMultilevel"/>
    <w:tmpl w:val="52B0BE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EE5DD0"/>
    <w:multiLevelType w:val="hybridMultilevel"/>
    <w:tmpl w:val="89F287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EE7824"/>
    <w:multiLevelType w:val="hybridMultilevel"/>
    <w:tmpl w:val="476207D0"/>
    <w:lvl w:ilvl="0" w:tplc="9C561E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82F27CB"/>
    <w:multiLevelType w:val="hybridMultilevel"/>
    <w:tmpl w:val="7BEA33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7F78DE"/>
    <w:multiLevelType w:val="hybridMultilevel"/>
    <w:tmpl w:val="6C00D6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396355"/>
    <w:multiLevelType w:val="hybridMultilevel"/>
    <w:tmpl w:val="E346A6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A356B0"/>
    <w:multiLevelType w:val="multilevel"/>
    <w:tmpl w:val="40848C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1EF21A3"/>
    <w:multiLevelType w:val="multilevel"/>
    <w:tmpl w:val="C6507AC2"/>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5BB53FE"/>
    <w:multiLevelType w:val="hybridMultilevel"/>
    <w:tmpl w:val="A57C31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EB3014"/>
    <w:multiLevelType w:val="hybridMultilevel"/>
    <w:tmpl w:val="37948D6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3A09AD"/>
    <w:multiLevelType w:val="hybridMultilevel"/>
    <w:tmpl w:val="B2E46BF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DD0A2F"/>
    <w:multiLevelType w:val="hybridMultilevel"/>
    <w:tmpl w:val="9C16A3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DA15B68"/>
    <w:multiLevelType w:val="hybridMultilevel"/>
    <w:tmpl w:val="71D8EEDE"/>
    <w:lvl w:ilvl="0" w:tplc="6E96CEF2">
      <w:start w:val="1"/>
      <w:numFmt w:val="lowerRoman"/>
      <w:pStyle w:val="NickListStyle"/>
      <w:lvlText w:val="%1."/>
      <w:lvlJc w:val="left"/>
      <w:pPr>
        <w:tabs>
          <w:tab w:val="num" w:pos="1440"/>
        </w:tabs>
        <w:ind w:left="1440" w:hanging="720"/>
      </w:pPr>
      <w:rPr>
        <w:rFonts w:hint="default"/>
      </w:rPr>
    </w:lvl>
    <w:lvl w:ilvl="1" w:tplc="6E96CEF2">
      <w:start w:val="1"/>
      <w:numFmt w:val="lowerLetter"/>
      <w:lvlText w:val="%2."/>
      <w:lvlJc w:val="left"/>
      <w:pPr>
        <w:tabs>
          <w:tab w:val="num" w:pos="1800"/>
        </w:tabs>
        <w:ind w:left="1800" w:hanging="360"/>
      </w:pPr>
    </w:lvl>
    <w:lvl w:ilvl="2" w:tplc="6E96CEF2">
      <w:start w:val="1"/>
      <w:numFmt w:val="lowerRoman"/>
      <w:lvlText w:val="%3."/>
      <w:lvlJc w:val="right"/>
      <w:pPr>
        <w:tabs>
          <w:tab w:val="num" w:pos="2520"/>
        </w:tabs>
        <w:ind w:left="2520" w:hanging="180"/>
      </w:pPr>
    </w:lvl>
    <w:lvl w:ilvl="3" w:tplc="6E96CEF2">
      <w:start w:val="1"/>
      <w:numFmt w:val="decimal"/>
      <w:lvlText w:val="%4."/>
      <w:lvlJc w:val="left"/>
      <w:pPr>
        <w:tabs>
          <w:tab w:val="num" w:pos="3240"/>
        </w:tabs>
        <w:ind w:left="3240" w:hanging="360"/>
      </w:pPr>
    </w:lvl>
    <w:lvl w:ilvl="4" w:tplc="6E96CEF2">
      <w:start w:val="1"/>
      <w:numFmt w:val="lowerLetter"/>
      <w:lvlText w:val="%5."/>
      <w:lvlJc w:val="left"/>
      <w:pPr>
        <w:tabs>
          <w:tab w:val="num" w:pos="3960"/>
        </w:tabs>
        <w:ind w:left="3960" w:hanging="360"/>
      </w:pPr>
    </w:lvl>
    <w:lvl w:ilvl="5" w:tplc="6E96CEF2">
      <w:start w:val="1"/>
      <w:numFmt w:val="lowerRoman"/>
      <w:lvlText w:val="%6."/>
      <w:lvlJc w:val="right"/>
      <w:pPr>
        <w:tabs>
          <w:tab w:val="num" w:pos="4680"/>
        </w:tabs>
        <w:ind w:left="4680" w:hanging="180"/>
      </w:pPr>
    </w:lvl>
    <w:lvl w:ilvl="6" w:tplc="6E96CEF2">
      <w:start w:val="1"/>
      <w:numFmt w:val="decimal"/>
      <w:lvlText w:val="%7."/>
      <w:lvlJc w:val="left"/>
      <w:pPr>
        <w:tabs>
          <w:tab w:val="num" w:pos="5400"/>
        </w:tabs>
        <w:ind w:left="5400" w:hanging="360"/>
      </w:pPr>
    </w:lvl>
    <w:lvl w:ilvl="7" w:tplc="6E96CEF2">
      <w:start w:val="1"/>
      <w:numFmt w:val="lowerLetter"/>
      <w:lvlText w:val="%8."/>
      <w:lvlJc w:val="left"/>
      <w:pPr>
        <w:tabs>
          <w:tab w:val="num" w:pos="6120"/>
        </w:tabs>
        <w:ind w:left="6120" w:hanging="360"/>
      </w:pPr>
    </w:lvl>
    <w:lvl w:ilvl="8" w:tplc="6E96CEF2">
      <w:start w:val="1"/>
      <w:numFmt w:val="lowerRoman"/>
      <w:lvlText w:val="%9."/>
      <w:lvlJc w:val="right"/>
      <w:pPr>
        <w:tabs>
          <w:tab w:val="num" w:pos="6840"/>
        </w:tabs>
        <w:ind w:left="6840" w:hanging="180"/>
      </w:pPr>
    </w:lvl>
  </w:abstractNum>
  <w:abstractNum w:abstractNumId="16">
    <w:nsid w:val="1FB35179"/>
    <w:multiLevelType w:val="hybridMultilevel"/>
    <w:tmpl w:val="BB041DC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E00692"/>
    <w:multiLevelType w:val="hybridMultilevel"/>
    <w:tmpl w:val="7DF4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642CDD"/>
    <w:multiLevelType w:val="hybridMultilevel"/>
    <w:tmpl w:val="BC88554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23C1948"/>
    <w:multiLevelType w:val="hybridMultilevel"/>
    <w:tmpl w:val="4E428EAC"/>
    <w:lvl w:ilvl="0" w:tplc="DDA489B8">
      <w:start w:val="1"/>
      <w:numFmt w:val="decimal"/>
      <w:lvlText w:val="%1)"/>
      <w:lvlJc w:val="left"/>
      <w:pPr>
        <w:tabs>
          <w:tab w:val="num" w:pos="720"/>
        </w:tabs>
        <w:ind w:left="720" w:hanging="360"/>
      </w:pPr>
    </w:lvl>
    <w:lvl w:ilvl="1" w:tplc="DE561A8A" w:tentative="1">
      <w:start w:val="1"/>
      <w:numFmt w:val="decimal"/>
      <w:lvlText w:val="%2)"/>
      <w:lvlJc w:val="left"/>
      <w:pPr>
        <w:tabs>
          <w:tab w:val="num" w:pos="1440"/>
        </w:tabs>
        <w:ind w:left="1440" w:hanging="360"/>
      </w:pPr>
    </w:lvl>
    <w:lvl w:ilvl="2" w:tplc="81ECCDD4" w:tentative="1">
      <w:start w:val="1"/>
      <w:numFmt w:val="decimal"/>
      <w:lvlText w:val="%3)"/>
      <w:lvlJc w:val="left"/>
      <w:pPr>
        <w:tabs>
          <w:tab w:val="num" w:pos="2160"/>
        </w:tabs>
        <w:ind w:left="2160" w:hanging="360"/>
      </w:pPr>
    </w:lvl>
    <w:lvl w:ilvl="3" w:tplc="FAC04F44" w:tentative="1">
      <w:start w:val="1"/>
      <w:numFmt w:val="decimal"/>
      <w:lvlText w:val="%4)"/>
      <w:lvlJc w:val="left"/>
      <w:pPr>
        <w:tabs>
          <w:tab w:val="num" w:pos="2880"/>
        </w:tabs>
        <w:ind w:left="2880" w:hanging="360"/>
      </w:pPr>
    </w:lvl>
    <w:lvl w:ilvl="4" w:tplc="3686FA5E" w:tentative="1">
      <w:start w:val="1"/>
      <w:numFmt w:val="decimal"/>
      <w:lvlText w:val="%5)"/>
      <w:lvlJc w:val="left"/>
      <w:pPr>
        <w:tabs>
          <w:tab w:val="num" w:pos="3600"/>
        </w:tabs>
        <w:ind w:left="3600" w:hanging="360"/>
      </w:pPr>
    </w:lvl>
    <w:lvl w:ilvl="5" w:tplc="B47C86D0" w:tentative="1">
      <w:start w:val="1"/>
      <w:numFmt w:val="decimal"/>
      <w:lvlText w:val="%6)"/>
      <w:lvlJc w:val="left"/>
      <w:pPr>
        <w:tabs>
          <w:tab w:val="num" w:pos="4320"/>
        </w:tabs>
        <w:ind w:left="4320" w:hanging="360"/>
      </w:pPr>
    </w:lvl>
    <w:lvl w:ilvl="6" w:tplc="5C76B03A" w:tentative="1">
      <w:start w:val="1"/>
      <w:numFmt w:val="decimal"/>
      <w:lvlText w:val="%7)"/>
      <w:lvlJc w:val="left"/>
      <w:pPr>
        <w:tabs>
          <w:tab w:val="num" w:pos="5040"/>
        </w:tabs>
        <w:ind w:left="5040" w:hanging="360"/>
      </w:pPr>
    </w:lvl>
    <w:lvl w:ilvl="7" w:tplc="3BBE5AB2" w:tentative="1">
      <w:start w:val="1"/>
      <w:numFmt w:val="decimal"/>
      <w:lvlText w:val="%8)"/>
      <w:lvlJc w:val="left"/>
      <w:pPr>
        <w:tabs>
          <w:tab w:val="num" w:pos="5760"/>
        </w:tabs>
        <w:ind w:left="5760" w:hanging="360"/>
      </w:pPr>
    </w:lvl>
    <w:lvl w:ilvl="8" w:tplc="C5ACE392" w:tentative="1">
      <w:start w:val="1"/>
      <w:numFmt w:val="decimal"/>
      <w:lvlText w:val="%9)"/>
      <w:lvlJc w:val="left"/>
      <w:pPr>
        <w:tabs>
          <w:tab w:val="num" w:pos="6480"/>
        </w:tabs>
        <w:ind w:left="6480" w:hanging="360"/>
      </w:pPr>
    </w:lvl>
  </w:abstractNum>
  <w:abstractNum w:abstractNumId="20">
    <w:nsid w:val="235E751A"/>
    <w:multiLevelType w:val="hybridMultilevel"/>
    <w:tmpl w:val="4C501B7E"/>
    <w:lvl w:ilvl="0" w:tplc="158ACF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387D75"/>
    <w:multiLevelType w:val="hybridMultilevel"/>
    <w:tmpl w:val="A438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5F7B39"/>
    <w:multiLevelType w:val="hybridMultilevel"/>
    <w:tmpl w:val="19845200"/>
    <w:lvl w:ilvl="0" w:tplc="9C3427D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EC2937"/>
    <w:multiLevelType w:val="hybridMultilevel"/>
    <w:tmpl w:val="AE9400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3669F0"/>
    <w:multiLevelType w:val="hybridMultilevel"/>
    <w:tmpl w:val="73DC4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83E3D"/>
    <w:multiLevelType w:val="hybridMultilevel"/>
    <w:tmpl w:val="F29C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A5280B"/>
    <w:multiLevelType w:val="hybridMultilevel"/>
    <w:tmpl w:val="C430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A828F2"/>
    <w:multiLevelType w:val="multilevel"/>
    <w:tmpl w:val="310E3E20"/>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56D334E"/>
    <w:multiLevelType w:val="hybridMultilevel"/>
    <w:tmpl w:val="A59E4E00"/>
    <w:lvl w:ilvl="0" w:tplc="0409000F">
      <w:start w:val="1"/>
      <w:numFmt w:val="decimal"/>
      <w:lvlText w:val="%1."/>
      <w:lvlJc w:val="left"/>
      <w:pPr>
        <w:ind w:left="360" w:hanging="360"/>
      </w:pPr>
    </w:lvl>
    <w:lvl w:ilvl="1" w:tplc="E4FAEEF4">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CE8300D"/>
    <w:multiLevelType w:val="hybridMultilevel"/>
    <w:tmpl w:val="553E9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392113"/>
    <w:multiLevelType w:val="hybridMultilevel"/>
    <w:tmpl w:val="14B01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270B00"/>
    <w:multiLevelType w:val="hybridMultilevel"/>
    <w:tmpl w:val="83C46E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475C7B"/>
    <w:multiLevelType w:val="hybridMultilevel"/>
    <w:tmpl w:val="310E3E20"/>
    <w:lvl w:ilvl="0" w:tplc="9C561E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1F3D1B"/>
    <w:multiLevelType w:val="hybridMultilevel"/>
    <w:tmpl w:val="C6507A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DE33E0"/>
    <w:multiLevelType w:val="hybridMultilevel"/>
    <w:tmpl w:val="40848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100F7D"/>
    <w:multiLevelType w:val="hybridMultilevel"/>
    <w:tmpl w:val="CA409B62"/>
    <w:lvl w:ilvl="0" w:tplc="04090003">
      <w:start w:val="1"/>
      <w:numFmt w:val="bullet"/>
      <w:lvlText w:val="o"/>
      <w:lvlJc w:val="left"/>
      <w:pPr>
        <w:ind w:left="761" w:hanging="360"/>
      </w:pPr>
      <w:rPr>
        <w:rFonts w:ascii="Courier New" w:hAnsi="Courier New" w:cs="Courier New"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6">
    <w:nsid w:val="6F9A4707"/>
    <w:multiLevelType w:val="hybridMultilevel"/>
    <w:tmpl w:val="112A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DF677B"/>
    <w:multiLevelType w:val="hybridMultilevel"/>
    <w:tmpl w:val="68504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62053E"/>
    <w:multiLevelType w:val="hybridMultilevel"/>
    <w:tmpl w:val="A59E4E00"/>
    <w:lvl w:ilvl="0" w:tplc="0409000F">
      <w:start w:val="1"/>
      <w:numFmt w:val="decimal"/>
      <w:lvlText w:val="%1."/>
      <w:lvlJc w:val="left"/>
      <w:pPr>
        <w:ind w:left="720" w:hanging="360"/>
      </w:pPr>
    </w:lvl>
    <w:lvl w:ilvl="1" w:tplc="E4FAEEF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345409"/>
    <w:multiLevelType w:val="hybridMultilevel"/>
    <w:tmpl w:val="41EECB7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D21448"/>
    <w:multiLevelType w:val="hybridMultilevel"/>
    <w:tmpl w:val="A9F47E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85C37E1"/>
    <w:multiLevelType w:val="hybridMultilevel"/>
    <w:tmpl w:val="D968F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A23282"/>
    <w:multiLevelType w:val="hybridMultilevel"/>
    <w:tmpl w:val="A6EAFE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
  </w:num>
  <w:num w:numId="4">
    <w:abstractNumId w:val="20"/>
  </w:num>
  <w:num w:numId="5">
    <w:abstractNumId w:val="36"/>
  </w:num>
  <w:num w:numId="6">
    <w:abstractNumId w:val="28"/>
  </w:num>
  <w:num w:numId="7">
    <w:abstractNumId w:val="38"/>
  </w:num>
  <w:num w:numId="8">
    <w:abstractNumId w:val="29"/>
  </w:num>
  <w:num w:numId="9">
    <w:abstractNumId w:val="26"/>
  </w:num>
  <w:num w:numId="10">
    <w:abstractNumId w:val="24"/>
  </w:num>
  <w:num w:numId="11">
    <w:abstractNumId w:val="34"/>
  </w:num>
  <w:num w:numId="12">
    <w:abstractNumId w:val="16"/>
  </w:num>
  <w:num w:numId="13">
    <w:abstractNumId w:val="12"/>
  </w:num>
  <w:num w:numId="14">
    <w:abstractNumId w:val="39"/>
  </w:num>
  <w:num w:numId="15">
    <w:abstractNumId w:val="3"/>
  </w:num>
  <w:num w:numId="16">
    <w:abstractNumId w:val="6"/>
  </w:num>
  <w:num w:numId="17">
    <w:abstractNumId w:val="31"/>
  </w:num>
  <w:num w:numId="18">
    <w:abstractNumId w:val="42"/>
  </w:num>
  <w:num w:numId="19">
    <w:abstractNumId w:val="41"/>
  </w:num>
  <w:num w:numId="20">
    <w:abstractNumId w:val="0"/>
  </w:num>
  <w:num w:numId="21">
    <w:abstractNumId w:val="7"/>
  </w:num>
  <w:num w:numId="22">
    <w:abstractNumId w:val="23"/>
  </w:num>
  <w:num w:numId="23">
    <w:abstractNumId w:val="4"/>
  </w:num>
  <w:num w:numId="24">
    <w:abstractNumId w:val="11"/>
  </w:num>
  <w:num w:numId="25">
    <w:abstractNumId w:val="1"/>
  </w:num>
  <w:num w:numId="26">
    <w:abstractNumId w:val="8"/>
  </w:num>
  <w:num w:numId="27">
    <w:abstractNumId w:val="35"/>
  </w:num>
  <w:num w:numId="28">
    <w:abstractNumId w:val="30"/>
  </w:num>
  <w:num w:numId="29">
    <w:abstractNumId w:val="25"/>
  </w:num>
  <w:num w:numId="30">
    <w:abstractNumId w:val="21"/>
  </w:num>
  <w:num w:numId="31">
    <w:abstractNumId w:val="37"/>
  </w:num>
  <w:num w:numId="32">
    <w:abstractNumId w:val="22"/>
  </w:num>
  <w:num w:numId="33">
    <w:abstractNumId w:val="40"/>
  </w:num>
  <w:num w:numId="34">
    <w:abstractNumId w:val="14"/>
  </w:num>
  <w:num w:numId="35">
    <w:abstractNumId w:val="17"/>
  </w:num>
  <w:num w:numId="36">
    <w:abstractNumId w:val="9"/>
  </w:num>
  <w:num w:numId="37">
    <w:abstractNumId w:val="33"/>
  </w:num>
  <w:num w:numId="38">
    <w:abstractNumId w:val="10"/>
  </w:num>
  <w:num w:numId="39">
    <w:abstractNumId w:val="13"/>
  </w:num>
  <w:num w:numId="40">
    <w:abstractNumId w:val="19"/>
  </w:num>
  <w:num w:numId="41">
    <w:abstractNumId w:val="5"/>
  </w:num>
  <w:num w:numId="42">
    <w:abstractNumId w:val="32"/>
  </w:num>
  <w:num w:numId="4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fr-FR" w:vendorID="65" w:dllVersion="514" w:checkStyle="1"/>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Molecular Evolution&lt;/Style&gt;&lt;LeftDelim&gt;{&lt;/LeftDelim&gt;&lt;RightDelim&gt;}&lt;/RightDelim&gt;&lt;FontName&gt;Geneva&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dxvpf02q05e0veafto5pefy055r9fz22dtt&quot;&gt;endnote_LDW&lt;record-ids&gt;&lt;item&gt;2263&lt;/item&gt;&lt;item&gt;3146&lt;/item&gt;&lt;item&gt;3163&lt;/item&gt;&lt;item&gt;3227&lt;/item&gt;&lt;item&gt;3228&lt;/item&gt;&lt;item&gt;3334&lt;/item&gt;&lt;item&gt;3345&lt;/item&gt;&lt;item&gt;3448&lt;/item&gt;&lt;item&gt;5341&lt;/item&gt;&lt;item&gt;5548&lt;/item&gt;&lt;item&gt;6124&lt;/item&gt;&lt;item&gt;6631&lt;/item&gt;&lt;item&gt;7133&lt;/item&gt;&lt;item&gt;7217&lt;/item&gt;&lt;item&gt;7295&lt;/item&gt;&lt;item&gt;7326&lt;/item&gt;&lt;item&gt;7456&lt;/item&gt;&lt;item&gt;7741&lt;/item&gt;&lt;item&gt;7753&lt;/item&gt;&lt;item&gt;7768&lt;/item&gt;&lt;item&gt;7877&lt;/item&gt;&lt;item&gt;8444&lt;/item&gt;&lt;item&gt;8532&lt;/item&gt;&lt;item&gt;8547&lt;/item&gt;&lt;item&gt;8567&lt;/item&gt;&lt;item&gt;8568&lt;/item&gt;&lt;item&gt;8569&lt;/item&gt;&lt;item&gt;8596&lt;/item&gt;&lt;item&gt;8657&lt;/item&gt;&lt;item&gt;8670&lt;/item&gt;&lt;item&gt;8671&lt;/item&gt;&lt;item&gt;8697&lt;/item&gt;&lt;item&gt;8737&lt;/item&gt;&lt;item&gt;8742&lt;/item&gt;&lt;item&gt;8744&lt;/item&gt;&lt;item&gt;8745&lt;/item&gt;&lt;item&gt;8746&lt;/item&gt;&lt;item&gt;8747&lt;/item&gt;&lt;item&gt;8749&lt;/item&gt;&lt;item&gt;8753&lt;/item&gt;&lt;/record-ids&gt;&lt;/item&gt;&lt;/Libraries&gt;"/>
  </w:docVars>
  <w:rsids>
    <w:rsidRoot w:val="0040288A"/>
    <w:rsid w:val="0000087D"/>
    <w:rsid w:val="00000B66"/>
    <w:rsid w:val="00001680"/>
    <w:rsid w:val="00002093"/>
    <w:rsid w:val="0000276C"/>
    <w:rsid w:val="00002ED2"/>
    <w:rsid w:val="0000386C"/>
    <w:rsid w:val="0000387F"/>
    <w:rsid w:val="000041CF"/>
    <w:rsid w:val="000041EB"/>
    <w:rsid w:val="00004751"/>
    <w:rsid w:val="00004B89"/>
    <w:rsid w:val="0000554A"/>
    <w:rsid w:val="0000566D"/>
    <w:rsid w:val="000060C6"/>
    <w:rsid w:val="000063C8"/>
    <w:rsid w:val="00006556"/>
    <w:rsid w:val="00006EF2"/>
    <w:rsid w:val="00007178"/>
    <w:rsid w:val="00007399"/>
    <w:rsid w:val="00007696"/>
    <w:rsid w:val="000102BC"/>
    <w:rsid w:val="00010421"/>
    <w:rsid w:val="00010D7A"/>
    <w:rsid w:val="00011183"/>
    <w:rsid w:val="000112A0"/>
    <w:rsid w:val="000118F2"/>
    <w:rsid w:val="00012095"/>
    <w:rsid w:val="00012390"/>
    <w:rsid w:val="00012457"/>
    <w:rsid w:val="0001265A"/>
    <w:rsid w:val="000131F1"/>
    <w:rsid w:val="00013237"/>
    <w:rsid w:val="000132B1"/>
    <w:rsid w:val="00013669"/>
    <w:rsid w:val="00013F9D"/>
    <w:rsid w:val="00014998"/>
    <w:rsid w:val="00014DF0"/>
    <w:rsid w:val="00015044"/>
    <w:rsid w:val="00015306"/>
    <w:rsid w:val="00016D75"/>
    <w:rsid w:val="00016E05"/>
    <w:rsid w:val="00017094"/>
    <w:rsid w:val="00017E6A"/>
    <w:rsid w:val="00021141"/>
    <w:rsid w:val="000220C9"/>
    <w:rsid w:val="00023A59"/>
    <w:rsid w:val="00024648"/>
    <w:rsid w:val="000249A8"/>
    <w:rsid w:val="00024E50"/>
    <w:rsid w:val="00025265"/>
    <w:rsid w:val="00025599"/>
    <w:rsid w:val="00025F5F"/>
    <w:rsid w:val="0002634E"/>
    <w:rsid w:val="00026501"/>
    <w:rsid w:val="00026A22"/>
    <w:rsid w:val="00026D44"/>
    <w:rsid w:val="0002719D"/>
    <w:rsid w:val="00027932"/>
    <w:rsid w:val="00027AA2"/>
    <w:rsid w:val="00027DB3"/>
    <w:rsid w:val="00032291"/>
    <w:rsid w:val="0003273E"/>
    <w:rsid w:val="00032BE1"/>
    <w:rsid w:val="00033730"/>
    <w:rsid w:val="00034168"/>
    <w:rsid w:val="000342DF"/>
    <w:rsid w:val="00034641"/>
    <w:rsid w:val="000349F3"/>
    <w:rsid w:val="000352EA"/>
    <w:rsid w:val="00035A54"/>
    <w:rsid w:val="000360BC"/>
    <w:rsid w:val="00036932"/>
    <w:rsid w:val="00036BAE"/>
    <w:rsid w:val="00036E4F"/>
    <w:rsid w:val="00037947"/>
    <w:rsid w:val="00037CBE"/>
    <w:rsid w:val="00040734"/>
    <w:rsid w:val="000409C6"/>
    <w:rsid w:val="00041B56"/>
    <w:rsid w:val="00041FD6"/>
    <w:rsid w:val="000425C8"/>
    <w:rsid w:val="00042F87"/>
    <w:rsid w:val="0004309E"/>
    <w:rsid w:val="000430A8"/>
    <w:rsid w:val="000432E0"/>
    <w:rsid w:val="00044029"/>
    <w:rsid w:val="000443E4"/>
    <w:rsid w:val="000447A6"/>
    <w:rsid w:val="000458C8"/>
    <w:rsid w:val="000459B3"/>
    <w:rsid w:val="00045D78"/>
    <w:rsid w:val="00045FB4"/>
    <w:rsid w:val="000469AB"/>
    <w:rsid w:val="0005011C"/>
    <w:rsid w:val="00052A46"/>
    <w:rsid w:val="000534DD"/>
    <w:rsid w:val="00053DFB"/>
    <w:rsid w:val="00054F96"/>
    <w:rsid w:val="000558CD"/>
    <w:rsid w:val="00055EB5"/>
    <w:rsid w:val="000572EC"/>
    <w:rsid w:val="00057471"/>
    <w:rsid w:val="000600F7"/>
    <w:rsid w:val="0006021E"/>
    <w:rsid w:val="00060415"/>
    <w:rsid w:val="000607F2"/>
    <w:rsid w:val="000639D9"/>
    <w:rsid w:val="00063C56"/>
    <w:rsid w:val="00064384"/>
    <w:rsid w:val="00064BBF"/>
    <w:rsid w:val="00064D03"/>
    <w:rsid w:val="00065527"/>
    <w:rsid w:val="000656DD"/>
    <w:rsid w:val="00065A7D"/>
    <w:rsid w:val="00065BFA"/>
    <w:rsid w:val="00066A77"/>
    <w:rsid w:val="00066B7E"/>
    <w:rsid w:val="00067072"/>
    <w:rsid w:val="00067161"/>
    <w:rsid w:val="000678ED"/>
    <w:rsid w:val="00067D45"/>
    <w:rsid w:val="00067F33"/>
    <w:rsid w:val="00070B08"/>
    <w:rsid w:val="00070BB6"/>
    <w:rsid w:val="00070D26"/>
    <w:rsid w:val="0007137B"/>
    <w:rsid w:val="000718CC"/>
    <w:rsid w:val="000718E9"/>
    <w:rsid w:val="000719A0"/>
    <w:rsid w:val="000719CF"/>
    <w:rsid w:val="00072032"/>
    <w:rsid w:val="00072E7A"/>
    <w:rsid w:val="000740D9"/>
    <w:rsid w:val="00074462"/>
    <w:rsid w:val="00074496"/>
    <w:rsid w:val="000758DC"/>
    <w:rsid w:val="000760E6"/>
    <w:rsid w:val="000763BF"/>
    <w:rsid w:val="0007699D"/>
    <w:rsid w:val="0007702F"/>
    <w:rsid w:val="000777DF"/>
    <w:rsid w:val="00077B61"/>
    <w:rsid w:val="00077F79"/>
    <w:rsid w:val="00080A6A"/>
    <w:rsid w:val="00081113"/>
    <w:rsid w:val="00081375"/>
    <w:rsid w:val="00081866"/>
    <w:rsid w:val="00081953"/>
    <w:rsid w:val="00082316"/>
    <w:rsid w:val="000827C5"/>
    <w:rsid w:val="000828B7"/>
    <w:rsid w:val="00082AB3"/>
    <w:rsid w:val="00082FBE"/>
    <w:rsid w:val="000834DA"/>
    <w:rsid w:val="0008449F"/>
    <w:rsid w:val="0008459A"/>
    <w:rsid w:val="00084C1C"/>
    <w:rsid w:val="00085A8B"/>
    <w:rsid w:val="00085B3F"/>
    <w:rsid w:val="00085C22"/>
    <w:rsid w:val="00086025"/>
    <w:rsid w:val="00086588"/>
    <w:rsid w:val="0008675E"/>
    <w:rsid w:val="00086F34"/>
    <w:rsid w:val="0008790A"/>
    <w:rsid w:val="00087FA3"/>
    <w:rsid w:val="000904EF"/>
    <w:rsid w:val="00091839"/>
    <w:rsid w:val="00091E4E"/>
    <w:rsid w:val="00091EF5"/>
    <w:rsid w:val="0009211F"/>
    <w:rsid w:val="00092168"/>
    <w:rsid w:val="000921AC"/>
    <w:rsid w:val="00092437"/>
    <w:rsid w:val="000927A6"/>
    <w:rsid w:val="00092948"/>
    <w:rsid w:val="0009338A"/>
    <w:rsid w:val="00093CBE"/>
    <w:rsid w:val="00094B9F"/>
    <w:rsid w:val="00094F1D"/>
    <w:rsid w:val="0009528D"/>
    <w:rsid w:val="00095381"/>
    <w:rsid w:val="00095EEA"/>
    <w:rsid w:val="0009616E"/>
    <w:rsid w:val="000965A1"/>
    <w:rsid w:val="00096BE9"/>
    <w:rsid w:val="000973B5"/>
    <w:rsid w:val="00097EDD"/>
    <w:rsid w:val="000A0265"/>
    <w:rsid w:val="000A0408"/>
    <w:rsid w:val="000A0834"/>
    <w:rsid w:val="000A111F"/>
    <w:rsid w:val="000A145C"/>
    <w:rsid w:val="000A1775"/>
    <w:rsid w:val="000A196B"/>
    <w:rsid w:val="000A1F6F"/>
    <w:rsid w:val="000A26CB"/>
    <w:rsid w:val="000A33FB"/>
    <w:rsid w:val="000A3C7C"/>
    <w:rsid w:val="000A41A5"/>
    <w:rsid w:val="000A43D5"/>
    <w:rsid w:val="000A4E26"/>
    <w:rsid w:val="000A51C1"/>
    <w:rsid w:val="000A51E6"/>
    <w:rsid w:val="000A55E2"/>
    <w:rsid w:val="000A5690"/>
    <w:rsid w:val="000A5708"/>
    <w:rsid w:val="000A5927"/>
    <w:rsid w:val="000A5FF4"/>
    <w:rsid w:val="000A6038"/>
    <w:rsid w:val="000A63E8"/>
    <w:rsid w:val="000A6E94"/>
    <w:rsid w:val="000A735D"/>
    <w:rsid w:val="000B014F"/>
    <w:rsid w:val="000B0372"/>
    <w:rsid w:val="000B0E6E"/>
    <w:rsid w:val="000B1ABA"/>
    <w:rsid w:val="000B2103"/>
    <w:rsid w:val="000B25A0"/>
    <w:rsid w:val="000B2DE6"/>
    <w:rsid w:val="000B3260"/>
    <w:rsid w:val="000B33D4"/>
    <w:rsid w:val="000B4765"/>
    <w:rsid w:val="000B4E01"/>
    <w:rsid w:val="000B5094"/>
    <w:rsid w:val="000B54BB"/>
    <w:rsid w:val="000B5510"/>
    <w:rsid w:val="000B6399"/>
    <w:rsid w:val="000B6521"/>
    <w:rsid w:val="000B7606"/>
    <w:rsid w:val="000C0839"/>
    <w:rsid w:val="000C1615"/>
    <w:rsid w:val="000C1D5D"/>
    <w:rsid w:val="000C1D7F"/>
    <w:rsid w:val="000C2D69"/>
    <w:rsid w:val="000C37D4"/>
    <w:rsid w:val="000C4CDB"/>
    <w:rsid w:val="000C5B24"/>
    <w:rsid w:val="000C60DD"/>
    <w:rsid w:val="000C6570"/>
    <w:rsid w:val="000C6FBF"/>
    <w:rsid w:val="000C6FF9"/>
    <w:rsid w:val="000C7462"/>
    <w:rsid w:val="000C7FFC"/>
    <w:rsid w:val="000D0462"/>
    <w:rsid w:val="000D04CC"/>
    <w:rsid w:val="000D0D21"/>
    <w:rsid w:val="000D12BD"/>
    <w:rsid w:val="000D1929"/>
    <w:rsid w:val="000D195B"/>
    <w:rsid w:val="000D2007"/>
    <w:rsid w:val="000D2374"/>
    <w:rsid w:val="000D3E16"/>
    <w:rsid w:val="000D427C"/>
    <w:rsid w:val="000D4448"/>
    <w:rsid w:val="000D4490"/>
    <w:rsid w:val="000D4832"/>
    <w:rsid w:val="000D48D3"/>
    <w:rsid w:val="000D49AA"/>
    <w:rsid w:val="000D637A"/>
    <w:rsid w:val="000D7050"/>
    <w:rsid w:val="000D70D3"/>
    <w:rsid w:val="000D7294"/>
    <w:rsid w:val="000D748D"/>
    <w:rsid w:val="000D7F7B"/>
    <w:rsid w:val="000E0009"/>
    <w:rsid w:val="000E0641"/>
    <w:rsid w:val="000E06A4"/>
    <w:rsid w:val="000E0F23"/>
    <w:rsid w:val="000E1B5D"/>
    <w:rsid w:val="000E1BBB"/>
    <w:rsid w:val="000E1DA1"/>
    <w:rsid w:val="000E24D1"/>
    <w:rsid w:val="000E32F6"/>
    <w:rsid w:val="000E3E8C"/>
    <w:rsid w:val="000E4122"/>
    <w:rsid w:val="000E455C"/>
    <w:rsid w:val="000E48D3"/>
    <w:rsid w:val="000E4CBF"/>
    <w:rsid w:val="000E4EDF"/>
    <w:rsid w:val="000E4FB4"/>
    <w:rsid w:val="000E51FD"/>
    <w:rsid w:val="000E542F"/>
    <w:rsid w:val="000E5576"/>
    <w:rsid w:val="000E5771"/>
    <w:rsid w:val="000E5830"/>
    <w:rsid w:val="000E5EB9"/>
    <w:rsid w:val="000E617A"/>
    <w:rsid w:val="000E65F7"/>
    <w:rsid w:val="000E690E"/>
    <w:rsid w:val="000E6B3B"/>
    <w:rsid w:val="000E6CE0"/>
    <w:rsid w:val="000E6FF2"/>
    <w:rsid w:val="000E75C8"/>
    <w:rsid w:val="000E7A9C"/>
    <w:rsid w:val="000E7BFB"/>
    <w:rsid w:val="000F0219"/>
    <w:rsid w:val="000F11BD"/>
    <w:rsid w:val="000F1259"/>
    <w:rsid w:val="000F1454"/>
    <w:rsid w:val="000F1683"/>
    <w:rsid w:val="000F1744"/>
    <w:rsid w:val="000F2742"/>
    <w:rsid w:val="000F2DEB"/>
    <w:rsid w:val="000F3244"/>
    <w:rsid w:val="000F37AE"/>
    <w:rsid w:val="000F3841"/>
    <w:rsid w:val="000F4332"/>
    <w:rsid w:val="000F539F"/>
    <w:rsid w:val="000F553C"/>
    <w:rsid w:val="000F609F"/>
    <w:rsid w:val="000F6126"/>
    <w:rsid w:val="000F6395"/>
    <w:rsid w:val="000F6937"/>
    <w:rsid w:val="000F6E04"/>
    <w:rsid w:val="000F6EAB"/>
    <w:rsid w:val="000F77EE"/>
    <w:rsid w:val="000F79B5"/>
    <w:rsid w:val="000F7D27"/>
    <w:rsid w:val="00100544"/>
    <w:rsid w:val="00100AD7"/>
    <w:rsid w:val="00100CF3"/>
    <w:rsid w:val="0010168E"/>
    <w:rsid w:val="00101B1E"/>
    <w:rsid w:val="00102029"/>
    <w:rsid w:val="00102C15"/>
    <w:rsid w:val="001032DC"/>
    <w:rsid w:val="001034D7"/>
    <w:rsid w:val="00103C7F"/>
    <w:rsid w:val="001040EC"/>
    <w:rsid w:val="001043A6"/>
    <w:rsid w:val="0010507A"/>
    <w:rsid w:val="00105306"/>
    <w:rsid w:val="00105600"/>
    <w:rsid w:val="00105940"/>
    <w:rsid w:val="00105BA7"/>
    <w:rsid w:val="0010622D"/>
    <w:rsid w:val="001067A4"/>
    <w:rsid w:val="00107087"/>
    <w:rsid w:val="001078FA"/>
    <w:rsid w:val="0010792B"/>
    <w:rsid w:val="00110A2E"/>
    <w:rsid w:val="00110A41"/>
    <w:rsid w:val="00110BF2"/>
    <w:rsid w:val="00111027"/>
    <w:rsid w:val="001119D7"/>
    <w:rsid w:val="00112924"/>
    <w:rsid w:val="00112AD7"/>
    <w:rsid w:val="00113E05"/>
    <w:rsid w:val="001142B6"/>
    <w:rsid w:val="00114569"/>
    <w:rsid w:val="00114D79"/>
    <w:rsid w:val="00114DBF"/>
    <w:rsid w:val="00114DC9"/>
    <w:rsid w:val="00115517"/>
    <w:rsid w:val="001162C1"/>
    <w:rsid w:val="001166DF"/>
    <w:rsid w:val="001167A0"/>
    <w:rsid w:val="00116BD5"/>
    <w:rsid w:val="00116F02"/>
    <w:rsid w:val="00117143"/>
    <w:rsid w:val="0011744D"/>
    <w:rsid w:val="00117610"/>
    <w:rsid w:val="00117BB6"/>
    <w:rsid w:val="00117D1D"/>
    <w:rsid w:val="001201CB"/>
    <w:rsid w:val="00120928"/>
    <w:rsid w:val="00121305"/>
    <w:rsid w:val="00121494"/>
    <w:rsid w:val="001215C8"/>
    <w:rsid w:val="0012177A"/>
    <w:rsid w:val="00121AAE"/>
    <w:rsid w:val="00122DA2"/>
    <w:rsid w:val="00123226"/>
    <w:rsid w:val="001239DC"/>
    <w:rsid w:val="00124038"/>
    <w:rsid w:val="00124667"/>
    <w:rsid w:val="001247A5"/>
    <w:rsid w:val="001249F5"/>
    <w:rsid w:val="0012747E"/>
    <w:rsid w:val="00127B06"/>
    <w:rsid w:val="00127CC5"/>
    <w:rsid w:val="001301B5"/>
    <w:rsid w:val="00130B9C"/>
    <w:rsid w:val="001310E6"/>
    <w:rsid w:val="0013136B"/>
    <w:rsid w:val="0013163B"/>
    <w:rsid w:val="00131B05"/>
    <w:rsid w:val="00132C75"/>
    <w:rsid w:val="001336B2"/>
    <w:rsid w:val="00134327"/>
    <w:rsid w:val="00134418"/>
    <w:rsid w:val="00134D7C"/>
    <w:rsid w:val="00135952"/>
    <w:rsid w:val="00136520"/>
    <w:rsid w:val="001367C1"/>
    <w:rsid w:val="00136ABE"/>
    <w:rsid w:val="00136F3B"/>
    <w:rsid w:val="001370A2"/>
    <w:rsid w:val="00137D44"/>
    <w:rsid w:val="001407C3"/>
    <w:rsid w:val="00140E59"/>
    <w:rsid w:val="00140E8B"/>
    <w:rsid w:val="00142805"/>
    <w:rsid w:val="00142E94"/>
    <w:rsid w:val="001436F5"/>
    <w:rsid w:val="00143E08"/>
    <w:rsid w:val="00144CBE"/>
    <w:rsid w:val="001454F6"/>
    <w:rsid w:val="00145980"/>
    <w:rsid w:val="001467F5"/>
    <w:rsid w:val="001468B2"/>
    <w:rsid w:val="00146FF1"/>
    <w:rsid w:val="00147F57"/>
    <w:rsid w:val="001501D5"/>
    <w:rsid w:val="001508BD"/>
    <w:rsid w:val="0015099F"/>
    <w:rsid w:val="00150E46"/>
    <w:rsid w:val="00150FC0"/>
    <w:rsid w:val="001512E4"/>
    <w:rsid w:val="00151DD3"/>
    <w:rsid w:val="0015302E"/>
    <w:rsid w:val="001538E5"/>
    <w:rsid w:val="00153A20"/>
    <w:rsid w:val="00153CDC"/>
    <w:rsid w:val="00154517"/>
    <w:rsid w:val="001548B2"/>
    <w:rsid w:val="00155066"/>
    <w:rsid w:val="00155E17"/>
    <w:rsid w:val="0015662D"/>
    <w:rsid w:val="0015668A"/>
    <w:rsid w:val="0015776F"/>
    <w:rsid w:val="00157938"/>
    <w:rsid w:val="001579F3"/>
    <w:rsid w:val="00160946"/>
    <w:rsid w:val="00162A1F"/>
    <w:rsid w:val="00163148"/>
    <w:rsid w:val="001631A1"/>
    <w:rsid w:val="001636DE"/>
    <w:rsid w:val="001652E1"/>
    <w:rsid w:val="00165497"/>
    <w:rsid w:val="0016552D"/>
    <w:rsid w:val="00165FBE"/>
    <w:rsid w:val="0016654A"/>
    <w:rsid w:val="00166A50"/>
    <w:rsid w:val="00167220"/>
    <w:rsid w:val="0016780E"/>
    <w:rsid w:val="00167A4C"/>
    <w:rsid w:val="001715D0"/>
    <w:rsid w:val="00171AB3"/>
    <w:rsid w:val="001728FC"/>
    <w:rsid w:val="00172ACD"/>
    <w:rsid w:val="00173098"/>
    <w:rsid w:val="001730B2"/>
    <w:rsid w:val="00173827"/>
    <w:rsid w:val="00173DA3"/>
    <w:rsid w:val="0017412F"/>
    <w:rsid w:val="00175844"/>
    <w:rsid w:val="00175955"/>
    <w:rsid w:val="001761B9"/>
    <w:rsid w:val="00176ADB"/>
    <w:rsid w:val="00176FDF"/>
    <w:rsid w:val="00177111"/>
    <w:rsid w:val="00177EF0"/>
    <w:rsid w:val="00180175"/>
    <w:rsid w:val="00180B8D"/>
    <w:rsid w:val="0018113E"/>
    <w:rsid w:val="0018138E"/>
    <w:rsid w:val="001815B8"/>
    <w:rsid w:val="001816FA"/>
    <w:rsid w:val="0018187A"/>
    <w:rsid w:val="00181A7E"/>
    <w:rsid w:val="00181C19"/>
    <w:rsid w:val="00182462"/>
    <w:rsid w:val="00182A25"/>
    <w:rsid w:val="00182A7E"/>
    <w:rsid w:val="00182CDB"/>
    <w:rsid w:val="00183C82"/>
    <w:rsid w:val="00184165"/>
    <w:rsid w:val="00184986"/>
    <w:rsid w:val="00184B32"/>
    <w:rsid w:val="00185401"/>
    <w:rsid w:val="001860E7"/>
    <w:rsid w:val="00186848"/>
    <w:rsid w:val="00186EC2"/>
    <w:rsid w:val="0019036D"/>
    <w:rsid w:val="0019112F"/>
    <w:rsid w:val="00192CCB"/>
    <w:rsid w:val="00192DAB"/>
    <w:rsid w:val="00193514"/>
    <w:rsid w:val="00193611"/>
    <w:rsid w:val="0019366D"/>
    <w:rsid w:val="0019371F"/>
    <w:rsid w:val="00193E7D"/>
    <w:rsid w:val="00193ED5"/>
    <w:rsid w:val="00194018"/>
    <w:rsid w:val="00194D68"/>
    <w:rsid w:val="00196989"/>
    <w:rsid w:val="00196FE8"/>
    <w:rsid w:val="0019748B"/>
    <w:rsid w:val="00197EC6"/>
    <w:rsid w:val="001A0BC6"/>
    <w:rsid w:val="001A0F7C"/>
    <w:rsid w:val="001A115F"/>
    <w:rsid w:val="001A12F0"/>
    <w:rsid w:val="001A2882"/>
    <w:rsid w:val="001A2D64"/>
    <w:rsid w:val="001A2ED0"/>
    <w:rsid w:val="001A3951"/>
    <w:rsid w:val="001A4744"/>
    <w:rsid w:val="001A49A5"/>
    <w:rsid w:val="001A4C38"/>
    <w:rsid w:val="001A5513"/>
    <w:rsid w:val="001A557C"/>
    <w:rsid w:val="001A60F2"/>
    <w:rsid w:val="001A637E"/>
    <w:rsid w:val="001A6608"/>
    <w:rsid w:val="001A6991"/>
    <w:rsid w:val="001A70D0"/>
    <w:rsid w:val="001A718C"/>
    <w:rsid w:val="001A7924"/>
    <w:rsid w:val="001B0CAD"/>
    <w:rsid w:val="001B1812"/>
    <w:rsid w:val="001B1968"/>
    <w:rsid w:val="001B2375"/>
    <w:rsid w:val="001B386D"/>
    <w:rsid w:val="001B4706"/>
    <w:rsid w:val="001B4840"/>
    <w:rsid w:val="001B490A"/>
    <w:rsid w:val="001B4DAC"/>
    <w:rsid w:val="001B5EC0"/>
    <w:rsid w:val="001B6C8F"/>
    <w:rsid w:val="001B6EEE"/>
    <w:rsid w:val="001B73C6"/>
    <w:rsid w:val="001B7F72"/>
    <w:rsid w:val="001C051E"/>
    <w:rsid w:val="001C0C82"/>
    <w:rsid w:val="001C1A02"/>
    <w:rsid w:val="001C220E"/>
    <w:rsid w:val="001C2973"/>
    <w:rsid w:val="001C3E78"/>
    <w:rsid w:val="001C4FD0"/>
    <w:rsid w:val="001C581F"/>
    <w:rsid w:val="001C72DB"/>
    <w:rsid w:val="001C740A"/>
    <w:rsid w:val="001C77DA"/>
    <w:rsid w:val="001C7BD1"/>
    <w:rsid w:val="001D03AC"/>
    <w:rsid w:val="001D057F"/>
    <w:rsid w:val="001D0654"/>
    <w:rsid w:val="001D07E2"/>
    <w:rsid w:val="001D0C62"/>
    <w:rsid w:val="001D1240"/>
    <w:rsid w:val="001D13D9"/>
    <w:rsid w:val="001D1A8B"/>
    <w:rsid w:val="001D2B53"/>
    <w:rsid w:val="001D2E00"/>
    <w:rsid w:val="001D3F07"/>
    <w:rsid w:val="001D4533"/>
    <w:rsid w:val="001D4564"/>
    <w:rsid w:val="001D4AC3"/>
    <w:rsid w:val="001D4B5C"/>
    <w:rsid w:val="001D4B89"/>
    <w:rsid w:val="001D5A50"/>
    <w:rsid w:val="001D5FE4"/>
    <w:rsid w:val="001D6109"/>
    <w:rsid w:val="001D65E4"/>
    <w:rsid w:val="001D6B5B"/>
    <w:rsid w:val="001D6E5D"/>
    <w:rsid w:val="001D70BE"/>
    <w:rsid w:val="001D7ADC"/>
    <w:rsid w:val="001E0A67"/>
    <w:rsid w:val="001E1D61"/>
    <w:rsid w:val="001E1F01"/>
    <w:rsid w:val="001E2680"/>
    <w:rsid w:val="001E2838"/>
    <w:rsid w:val="001E2859"/>
    <w:rsid w:val="001E299A"/>
    <w:rsid w:val="001E348B"/>
    <w:rsid w:val="001E38F9"/>
    <w:rsid w:val="001E39B2"/>
    <w:rsid w:val="001E3A87"/>
    <w:rsid w:val="001E3C9F"/>
    <w:rsid w:val="001E4648"/>
    <w:rsid w:val="001E4ECE"/>
    <w:rsid w:val="001E55C7"/>
    <w:rsid w:val="001E6382"/>
    <w:rsid w:val="001E69F9"/>
    <w:rsid w:val="001E6D7C"/>
    <w:rsid w:val="001E6D88"/>
    <w:rsid w:val="001E7935"/>
    <w:rsid w:val="001F0341"/>
    <w:rsid w:val="001F0600"/>
    <w:rsid w:val="001F0F4C"/>
    <w:rsid w:val="001F1360"/>
    <w:rsid w:val="001F14B4"/>
    <w:rsid w:val="001F1676"/>
    <w:rsid w:val="001F1F21"/>
    <w:rsid w:val="001F2C12"/>
    <w:rsid w:val="001F3576"/>
    <w:rsid w:val="001F3694"/>
    <w:rsid w:val="001F44A2"/>
    <w:rsid w:val="001F4984"/>
    <w:rsid w:val="001F5436"/>
    <w:rsid w:val="001F610A"/>
    <w:rsid w:val="001F65A4"/>
    <w:rsid w:val="001F6EA4"/>
    <w:rsid w:val="001F719C"/>
    <w:rsid w:val="001F7638"/>
    <w:rsid w:val="001F7DF7"/>
    <w:rsid w:val="00200010"/>
    <w:rsid w:val="0020108B"/>
    <w:rsid w:val="00201858"/>
    <w:rsid w:val="00201FA9"/>
    <w:rsid w:val="00201FF0"/>
    <w:rsid w:val="002024A9"/>
    <w:rsid w:val="00203117"/>
    <w:rsid w:val="00203478"/>
    <w:rsid w:val="00203559"/>
    <w:rsid w:val="002037D4"/>
    <w:rsid w:val="002039A5"/>
    <w:rsid w:val="00203A41"/>
    <w:rsid w:val="00203B7A"/>
    <w:rsid w:val="00203F6C"/>
    <w:rsid w:val="00204429"/>
    <w:rsid w:val="00204605"/>
    <w:rsid w:val="00204A4E"/>
    <w:rsid w:val="00204B09"/>
    <w:rsid w:val="0020552F"/>
    <w:rsid w:val="002059D7"/>
    <w:rsid w:val="00205BDA"/>
    <w:rsid w:val="00205C5D"/>
    <w:rsid w:val="00206DE5"/>
    <w:rsid w:val="002071C3"/>
    <w:rsid w:val="00207CE0"/>
    <w:rsid w:val="00210122"/>
    <w:rsid w:val="0021066C"/>
    <w:rsid w:val="0021068D"/>
    <w:rsid w:val="002118FA"/>
    <w:rsid w:val="002119F8"/>
    <w:rsid w:val="00212248"/>
    <w:rsid w:val="002124DE"/>
    <w:rsid w:val="002130FB"/>
    <w:rsid w:val="0021372D"/>
    <w:rsid w:val="002141FA"/>
    <w:rsid w:val="002142A8"/>
    <w:rsid w:val="0021432A"/>
    <w:rsid w:val="00214391"/>
    <w:rsid w:val="00214CA9"/>
    <w:rsid w:val="00214F0F"/>
    <w:rsid w:val="002150C7"/>
    <w:rsid w:val="00215587"/>
    <w:rsid w:val="002156CC"/>
    <w:rsid w:val="00215E4C"/>
    <w:rsid w:val="00217210"/>
    <w:rsid w:val="00217473"/>
    <w:rsid w:val="00217802"/>
    <w:rsid w:val="0021788D"/>
    <w:rsid w:val="002179C1"/>
    <w:rsid w:val="00217F71"/>
    <w:rsid w:val="00220163"/>
    <w:rsid w:val="00220960"/>
    <w:rsid w:val="0022115F"/>
    <w:rsid w:val="002214F0"/>
    <w:rsid w:val="00221638"/>
    <w:rsid w:val="00221FA7"/>
    <w:rsid w:val="0022266F"/>
    <w:rsid w:val="0022301E"/>
    <w:rsid w:val="00223428"/>
    <w:rsid w:val="00224479"/>
    <w:rsid w:val="00224AA6"/>
    <w:rsid w:val="00224F07"/>
    <w:rsid w:val="00225160"/>
    <w:rsid w:val="002259A8"/>
    <w:rsid w:val="00226B9D"/>
    <w:rsid w:val="002270AB"/>
    <w:rsid w:val="00227A4D"/>
    <w:rsid w:val="002300A7"/>
    <w:rsid w:val="002304EA"/>
    <w:rsid w:val="002331A5"/>
    <w:rsid w:val="002332C3"/>
    <w:rsid w:val="00233600"/>
    <w:rsid w:val="002337FE"/>
    <w:rsid w:val="00233A3D"/>
    <w:rsid w:val="0023422C"/>
    <w:rsid w:val="002342A8"/>
    <w:rsid w:val="00234935"/>
    <w:rsid w:val="00234A6B"/>
    <w:rsid w:val="0023512D"/>
    <w:rsid w:val="00235826"/>
    <w:rsid w:val="00235887"/>
    <w:rsid w:val="00235AB5"/>
    <w:rsid w:val="0023627B"/>
    <w:rsid w:val="002362C5"/>
    <w:rsid w:val="002363B3"/>
    <w:rsid w:val="002372C0"/>
    <w:rsid w:val="0023774B"/>
    <w:rsid w:val="002377C9"/>
    <w:rsid w:val="00237D39"/>
    <w:rsid w:val="00237E4B"/>
    <w:rsid w:val="0024019C"/>
    <w:rsid w:val="00241042"/>
    <w:rsid w:val="00241B1A"/>
    <w:rsid w:val="00241E11"/>
    <w:rsid w:val="002434BF"/>
    <w:rsid w:val="00243C67"/>
    <w:rsid w:val="00244093"/>
    <w:rsid w:val="0024416E"/>
    <w:rsid w:val="00244682"/>
    <w:rsid w:val="0024520A"/>
    <w:rsid w:val="00245A3C"/>
    <w:rsid w:val="00245CD5"/>
    <w:rsid w:val="00245E50"/>
    <w:rsid w:val="00245FE6"/>
    <w:rsid w:val="00246291"/>
    <w:rsid w:val="0024630B"/>
    <w:rsid w:val="002465E8"/>
    <w:rsid w:val="00246669"/>
    <w:rsid w:val="0024770E"/>
    <w:rsid w:val="00247A2A"/>
    <w:rsid w:val="0025028E"/>
    <w:rsid w:val="0025087D"/>
    <w:rsid w:val="00250B01"/>
    <w:rsid w:val="00251662"/>
    <w:rsid w:val="00251FEE"/>
    <w:rsid w:val="002523C9"/>
    <w:rsid w:val="00252439"/>
    <w:rsid w:val="0025272B"/>
    <w:rsid w:val="002527CE"/>
    <w:rsid w:val="00252805"/>
    <w:rsid w:val="00252957"/>
    <w:rsid w:val="00253400"/>
    <w:rsid w:val="0025352E"/>
    <w:rsid w:val="00253C8C"/>
    <w:rsid w:val="00253E1D"/>
    <w:rsid w:val="00253F14"/>
    <w:rsid w:val="0025417B"/>
    <w:rsid w:val="00254912"/>
    <w:rsid w:val="00254F2D"/>
    <w:rsid w:val="002559D8"/>
    <w:rsid w:val="00256637"/>
    <w:rsid w:val="00256A2C"/>
    <w:rsid w:val="00256B79"/>
    <w:rsid w:val="002571C3"/>
    <w:rsid w:val="00257BB9"/>
    <w:rsid w:val="00257BDB"/>
    <w:rsid w:val="00257EC3"/>
    <w:rsid w:val="00257F5E"/>
    <w:rsid w:val="00262295"/>
    <w:rsid w:val="00262345"/>
    <w:rsid w:val="002623BB"/>
    <w:rsid w:val="00263DA8"/>
    <w:rsid w:val="00263EC6"/>
    <w:rsid w:val="00264035"/>
    <w:rsid w:val="002648AD"/>
    <w:rsid w:val="00264AC0"/>
    <w:rsid w:val="00265D20"/>
    <w:rsid w:val="0026698C"/>
    <w:rsid w:val="002708FD"/>
    <w:rsid w:val="00271798"/>
    <w:rsid w:val="00272058"/>
    <w:rsid w:val="00272318"/>
    <w:rsid w:val="002724C4"/>
    <w:rsid w:val="00272A7B"/>
    <w:rsid w:val="002730FE"/>
    <w:rsid w:val="00273BCF"/>
    <w:rsid w:val="00273D3F"/>
    <w:rsid w:val="00273D44"/>
    <w:rsid w:val="002740FD"/>
    <w:rsid w:val="00274DA6"/>
    <w:rsid w:val="00275193"/>
    <w:rsid w:val="00275261"/>
    <w:rsid w:val="00275710"/>
    <w:rsid w:val="00275FEF"/>
    <w:rsid w:val="0027613D"/>
    <w:rsid w:val="00276A2A"/>
    <w:rsid w:val="00277227"/>
    <w:rsid w:val="00280864"/>
    <w:rsid w:val="00280AA5"/>
    <w:rsid w:val="00280F7A"/>
    <w:rsid w:val="00281023"/>
    <w:rsid w:val="0028130C"/>
    <w:rsid w:val="002818B9"/>
    <w:rsid w:val="0028195E"/>
    <w:rsid w:val="00282B90"/>
    <w:rsid w:val="0028342C"/>
    <w:rsid w:val="00284469"/>
    <w:rsid w:val="00284777"/>
    <w:rsid w:val="00284B7B"/>
    <w:rsid w:val="0028523D"/>
    <w:rsid w:val="0028569A"/>
    <w:rsid w:val="002859F4"/>
    <w:rsid w:val="00285A92"/>
    <w:rsid w:val="002860A0"/>
    <w:rsid w:val="002868F0"/>
    <w:rsid w:val="0028771B"/>
    <w:rsid w:val="0029046F"/>
    <w:rsid w:val="00290BBB"/>
    <w:rsid w:val="00292C35"/>
    <w:rsid w:val="00292CB4"/>
    <w:rsid w:val="00292E08"/>
    <w:rsid w:val="00292F16"/>
    <w:rsid w:val="0029334C"/>
    <w:rsid w:val="00293FAE"/>
    <w:rsid w:val="0029447C"/>
    <w:rsid w:val="0029481D"/>
    <w:rsid w:val="002962F3"/>
    <w:rsid w:val="002A09AC"/>
    <w:rsid w:val="002A0BC8"/>
    <w:rsid w:val="002A0FD5"/>
    <w:rsid w:val="002A111B"/>
    <w:rsid w:val="002A1A9E"/>
    <w:rsid w:val="002A1C79"/>
    <w:rsid w:val="002A1DF8"/>
    <w:rsid w:val="002A246E"/>
    <w:rsid w:val="002A28E6"/>
    <w:rsid w:val="002A2B55"/>
    <w:rsid w:val="002A42C9"/>
    <w:rsid w:val="002A47C4"/>
    <w:rsid w:val="002A61AE"/>
    <w:rsid w:val="002A6381"/>
    <w:rsid w:val="002A64BD"/>
    <w:rsid w:val="002A709C"/>
    <w:rsid w:val="002A7BFB"/>
    <w:rsid w:val="002A7D51"/>
    <w:rsid w:val="002A7DA4"/>
    <w:rsid w:val="002A7F7C"/>
    <w:rsid w:val="002B058D"/>
    <w:rsid w:val="002B0C7B"/>
    <w:rsid w:val="002B11B7"/>
    <w:rsid w:val="002B1AD7"/>
    <w:rsid w:val="002B1E42"/>
    <w:rsid w:val="002B20E1"/>
    <w:rsid w:val="002B268D"/>
    <w:rsid w:val="002B2C85"/>
    <w:rsid w:val="002B2CD7"/>
    <w:rsid w:val="002B2D36"/>
    <w:rsid w:val="002B3851"/>
    <w:rsid w:val="002B3A61"/>
    <w:rsid w:val="002B3BA5"/>
    <w:rsid w:val="002B3E9D"/>
    <w:rsid w:val="002B4290"/>
    <w:rsid w:val="002B4DB0"/>
    <w:rsid w:val="002B4F92"/>
    <w:rsid w:val="002B57B1"/>
    <w:rsid w:val="002B5B6B"/>
    <w:rsid w:val="002B65CF"/>
    <w:rsid w:val="002B6BAE"/>
    <w:rsid w:val="002B71E8"/>
    <w:rsid w:val="002B743D"/>
    <w:rsid w:val="002B7DA7"/>
    <w:rsid w:val="002C1195"/>
    <w:rsid w:val="002C13B0"/>
    <w:rsid w:val="002C1CCC"/>
    <w:rsid w:val="002C1EAD"/>
    <w:rsid w:val="002C2554"/>
    <w:rsid w:val="002C25BC"/>
    <w:rsid w:val="002C2E1D"/>
    <w:rsid w:val="002C3155"/>
    <w:rsid w:val="002C3D2B"/>
    <w:rsid w:val="002C4300"/>
    <w:rsid w:val="002C4312"/>
    <w:rsid w:val="002C4387"/>
    <w:rsid w:val="002C4413"/>
    <w:rsid w:val="002C484D"/>
    <w:rsid w:val="002C4BFE"/>
    <w:rsid w:val="002C51FF"/>
    <w:rsid w:val="002C54AF"/>
    <w:rsid w:val="002C5598"/>
    <w:rsid w:val="002C5820"/>
    <w:rsid w:val="002D0316"/>
    <w:rsid w:val="002D0731"/>
    <w:rsid w:val="002D09F4"/>
    <w:rsid w:val="002D0AAE"/>
    <w:rsid w:val="002D151F"/>
    <w:rsid w:val="002D1A3E"/>
    <w:rsid w:val="002D1A83"/>
    <w:rsid w:val="002D262D"/>
    <w:rsid w:val="002D3151"/>
    <w:rsid w:val="002D3431"/>
    <w:rsid w:val="002D3498"/>
    <w:rsid w:val="002D35C5"/>
    <w:rsid w:val="002D3B49"/>
    <w:rsid w:val="002D3D22"/>
    <w:rsid w:val="002D4914"/>
    <w:rsid w:val="002D4F36"/>
    <w:rsid w:val="002D4F41"/>
    <w:rsid w:val="002D53F3"/>
    <w:rsid w:val="002D540E"/>
    <w:rsid w:val="002D5B91"/>
    <w:rsid w:val="002E0995"/>
    <w:rsid w:val="002E0D05"/>
    <w:rsid w:val="002E129C"/>
    <w:rsid w:val="002E1717"/>
    <w:rsid w:val="002E1BF7"/>
    <w:rsid w:val="002E1D93"/>
    <w:rsid w:val="002E20C4"/>
    <w:rsid w:val="002E2101"/>
    <w:rsid w:val="002E2191"/>
    <w:rsid w:val="002E23EC"/>
    <w:rsid w:val="002E2ABC"/>
    <w:rsid w:val="002E47D3"/>
    <w:rsid w:val="002E4E31"/>
    <w:rsid w:val="002E5842"/>
    <w:rsid w:val="002E5C36"/>
    <w:rsid w:val="002E5DF9"/>
    <w:rsid w:val="002E5EB2"/>
    <w:rsid w:val="002E6EE1"/>
    <w:rsid w:val="002E7474"/>
    <w:rsid w:val="002F0204"/>
    <w:rsid w:val="002F03DD"/>
    <w:rsid w:val="002F18D2"/>
    <w:rsid w:val="002F20AD"/>
    <w:rsid w:val="002F2BA1"/>
    <w:rsid w:val="002F38F7"/>
    <w:rsid w:val="002F395A"/>
    <w:rsid w:val="002F3C41"/>
    <w:rsid w:val="002F47F2"/>
    <w:rsid w:val="002F4AF3"/>
    <w:rsid w:val="002F5588"/>
    <w:rsid w:val="002F5AA0"/>
    <w:rsid w:val="002F5B84"/>
    <w:rsid w:val="002F6496"/>
    <w:rsid w:val="002F6601"/>
    <w:rsid w:val="002F6FB6"/>
    <w:rsid w:val="002F7264"/>
    <w:rsid w:val="002F738C"/>
    <w:rsid w:val="002F74D7"/>
    <w:rsid w:val="002F7C92"/>
    <w:rsid w:val="00300498"/>
    <w:rsid w:val="00301B82"/>
    <w:rsid w:val="0030242A"/>
    <w:rsid w:val="00302787"/>
    <w:rsid w:val="00302B3B"/>
    <w:rsid w:val="00302C3F"/>
    <w:rsid w:val="003037BC"/>
    <w:rsid w:val="003037F3"/>
    <w:rsid w:val="003039AA"/>
    <w:rsid w:val="00303C53"/>
    <w:rsid w:val="00304F60"/>
    <w:rsid w:val="0030663A"/>
    <w:rsid w:val="00306C1E"/>
    <w:rsid w:val="00306CAF"/>
    <w:rsid w:val="00307191"/>
    <w:rsid w:val="003072BC"/>
    <w:rsid w:val="0030752F"/>
    <w:rsid w:val="00307670"/>
    <w:rsid w:val="00307F8C"/>
    <w:rsid w:val="00310A2F"/>
    <w:rsid w:val="00310AF3"/>
    <w:rsid w:val="00310B8F"/>
    <w:rsid w:val="00311069"/>
    <w:rsid w:val="00311E3B"/>
    <w:rsid w:val="003121B5"/>
    <w:rsid w:val="00312C33"/>
    <w:rsid w:val="00313890"/>
    <w:rsid w:val="0031402E"/>
    <w:rsid w:val="00314121"/>
    <w:rsid w:val="003156C0"/>
    <w:rsid w:val="00315EFC"/>
    <w:rsid w:val="00315F31"/>
    <w:rsid w:val="003173B4"/>
    <w:rsid w:val="00320611"/>
    <w:rsid w:val="003212E7"/>
    <w:rsid w:val="00321CE9"/>
    <w:rsid w:val="00321DD9"/>
    <w:rsid w:val="0032228B"/>
    <w:rsid w:val="003222C5"/>
    <w:rsid w:val="00322817"/>
    <w:rsid w:val="00323F4C"/>
    <w:rsid w:val="0032402D"/>
    <w:rsid w:val="003247B4"/>
    <w:rsid w:val="00324814"/>
    <w:rsid w:val="0032599A"/>
    <w:rsid w:val="00325CB8"/>
    <w:rsid w:val="00325FF7"/>
    <w:rsid w:val="0032667F"/>
    <w:rsid w:val="0032675D"/>
    <w:rsid w:val="003278B5"/>
    <w:rsid w:val="003308AA"/>
    <w:rsid w:val="00330F28"/>
    <w:rsid w:val="003323CC"/>
    <w:rsid w:val="003324EB"/>
    <w:rsid w:val="00332571"/>
    <w:rsid w:val="0033294D"/>
    <w:rsid w:val="003334C9"/>
    <w:rsid w:val="003337E6"/>
    <w:rsid w:val="00333812"/>
    <w:rsid w:val="00333886"/>
    <w:rsid w:val="003343B6"/>
    <w:rsid w:val="00335057"/>
    <w:rsid w:val="003354D9"/>
    <w:rsid w:val="00335A54"/>
    <w:rsid w:val="00335C4A"/>
    <w:rsid w:val="00335D13"/>
    <w:rsid w:val="003360D1"/>
    <w:rsid w:val="0033673C"/>
    <w:rsid w:val="00336901"/>
    <w:rsid w:val="00336947"/>
    <w:rsid w:val="00336D55"/>
    <w:rsid w:val="00336D89"/>
    <w:rsid w:val="0033711B"/>
    <w:rsid w:val="003372B1"/>
    <w:rsid w:val="00340875"/>
    <w:rsid w:val="003411CC"/>
    <w:rsid w:val="00341D2A"/>
    <w:rsid w:val="00341FBF"/>
    <w:rsid w:val="003426D4"/>
    <w:rsid w:val="003427DF"/>
    <w:rsid w:val="00342B39"/>
    <w:rsid w:val="003434DD"/>
    <w:rsid w:val="00344847"/>
    <w:rsid w:val="003455BA"/>
    <w:rsid w:val="003458C2"/>
    <w:rsid w:val="00345D09"/>
    <w:rsid w:val="00345EEC"/>
    <w:rsid w:val="0034631E"/>
    <w:rsid w:val="003465F7"/>
    <w:rsid w:val="00346CE3"/>
    <w:rsid w:val="0034701A"/>
    <w:rsid w:val="00347051"/>
    <w:rsid w:val="0035008B"/>
    <w:rsid w:val="00350CFA"/>
    <w:rsid w:val="00350FA0"/>
    <w:rsid w:val="003525E7"/>
    <w:rsid w:val="00352786"/>
    <w:rsid w:val="00353468"/>
    <w:rsid w:val="00353BA1"/>
    <w:rsid w:val="003543AA"/>
    <w:rsid w:val="00355681"/>
    <w:rsid w:val="00355E0A"/>
    <w:rsid w:val="00356A39"/>
    <w:rsid w:val="00356CE5"/>
    <w:rsid w:val="0035741B"/>
    <w:rsid w:val="00357B22"/>
    <w:rsid w:val="00357E3E"/>
    <w:rsid w:val="003606EB"/>
    <w:rsid w:val="0036071A"/>
    <w:rsid w:val="0036093B"/>
    <w:rsid w:val="00360E64"/>
    <w:rsid w:val="00361128"/>
    <w:rsid w:val="00361581"/>
    <w:rsid w:val="00361ECB"/>
    <w:rsid w:val="00362392"/>
    <w:rsid w:val="00362D37"/>
    <w:rsid w:val="00363C67"/>
    <w:rsid w:val="0036423B"/>
    <w:rsid w:val="003647C9"/>
    <w:rsid w:val="00364C8B"/>
    <w:rsid w:val="00364F2E"/>
    <w:rsid w:val="00365483"/>
    <w:rsid w:val="00365D9B"/>
    <w:rsid w:val="00366BA6"/>
    <w:rsid w:val="0036725A"/>
    <w:rsid w:val="00370DAE"/>
    <w:rsid w:val="003720A5"/>
    <w:rsid w:val="00372488"/>
    <w:rsid w:val="00372852"/>
    <w:rsid w:val="00372859"/>
    <w:rsid w:val="00372B41"/>
    <w:rsid w:val="00372CB0"/>
    <w:rsid w:val="00372D3C"/>
    <w:rsid w:val="00373D56"/>
    <w:rsid w:val="00374090"/>
    <w:rsid w:val="0037426F"/>
    <w:rsid w:val="003749C1"/>
    <w:rsid w:val="00375118"/>
    <w:rsid w:val="00375AAA"/>
    <w:rsid w:val="0037607C"/>
    <w:rsid w:val="00376862"/>
    <w:rsid w:val="00376C3B"/>
    <w:rsid w:val="00377B89"/>
    <w:rsid w:val="00377E35"/>
    <w:rsid w:val="00380095"/>
    <w:rsid w:val="0038009E"/>
    <w:rsid w:val="003801CD"/>
    <w:rsid w:val="00380ACE"/>
    <w:rsid w:val="00380FC4"/>
    <w:rsid w:val="0038173D"/>
    <w:rsid w:val="00381B5B"/>
    <w:rsid w:val="00381B77"/>
    <w:rsid w:val="00382056"/>
    <w:rsid w:val="0038229F"/>
    <w:rsid w:val="0038274F"/>
    <w:rsid w:val="00383413"/>
    <w:rsid w:val="003838A9"/>
    <w:rsid w:val="00383A35"/>
    <w:rsid w:val="00384C0D"/>
    <w:rsid w:val="00384F2B"/>
    <w:rsid w:val="00384F5A"/>
    <w:rsid w:val="003851D7"/>
    <w:rsid w:val="003854E9"/>
    <w:rsid w:val="003861AA"/>
    <w:rsid w:val="00386901"/>
    <w:rsid w:val="00387CD8"/>
    <w:rsid w:val="0039006A"/>
    <w:rsid w:val="0039031A"/>
    <w:rsid w:val="00390382"/>
    <w:rsid w:val="00391971"/>
    <w:rsid w:val="00391BD1"/>
    <w:rsid w:val="003924DA"/>
    <w:rsid w:val="00392A88"/>
    <w:rsid w:val="0039317C"/>
    <w:rsid w:val="00393939"/>
    <w:rsid w:val="00393FEE"/>
    <w:rsid w:val="003948CB"/>
    <w:rsid w:val="00394F47"/>
    <w:rsid w:val="00395175"/>
    <w:rsid w:val="00395A1C"/>
    <w:rsid w:val="00395DCA"/>
    <w:rsid w:val="00395F61"/>
    <w:rsid w:val="003965D3"/>
    <w:rsid w:val="00397277"/>
    <w:rsid w:val="003975AB"/>
    <w:rsid w:val="00397863"/>
    <w:rsid w:val="0039794E"/>
    <w:rsid w:val="00397A57"/>
    <w:rsid w:val="00397FE5"/>
    <w:rsid w:val="003A04C3"/>
    <w:rsid w:val="003A0FB3"/>
    <w:rsid w:val="003A12F8"/>
    <w:rsid w:val="003A20B1"/>
    <w:rsid w:val="003A22B5"/>
    <w:rsid w:val="003A371D"/>
    <w:rsid w:val="003A4152"/>
    <w:rsid w:val="003A4930"/>
    <w:rsid w:val="003A5349"/>
    <w:rsid w:val="003A61E5"/>
    <w:rsid w:val="003A6771"/>
    <w:rsid w:val="003A6851"/>
    <w:rsid w:val="003A6D2B"/>
    <w:rsid w:val="003A6F65"/>
    <w:rsid w:val="003A71F0"/>
    <w:rsid w:val="003A7511"/>
    <w:rsid w:val="003A75D6"/>
    <w:rsid w:val="003A7BB1"/>
    <w:rsid w:val="003B0495"/>
    <w:rsid w:val="003B04F3"/>
    <w:rsid w:val="003B0A02"/>
    <w:rsid w:val="003B1053"/>
    <w:rsid w:val="003B2053"/>
    <w:rsid w:val="003B2115"/>
    <w:rsid w:val="003B28AC"/>
    <w:rsid w:val="003B29A3"/>
    <w:rsid w:val="003B29A9"/>
    <w:rsid w:val="003B29D6"/>
    <w:rsid w:val="003B2AA4"/>
    <w:rsid w:val="003B2E6E"/>
    <w:rsid w:val="003B327E"/>
    <w:rsid w:val="003B3301"/>
    <w:rsid w:val="003B39F0"/>
    <w:rsid w:val="003B3AD5"/>
    <w:rsid w:val="003B3B0B"/>
    <w:rsid w:val="003B3B15"/>
    <w:rsid w:val="003B3C7B"/>
    <w:rsid w:val="003B3C86"/>
    <w:rsid w:val="003B3EF0"/>
    <w:rsid w:val="003B401F"/>
    <w:rsid w:val="003B41B8"/>
    <w:rsid w:val="003B4658"/>
    <w:rsid w:val="003B4701"/>
    <w:rsid w:val="003B48FC"/>
    <w:rsid w:val="003B4FDB"/>
    <w:rsid w:val="003B56A4"/>
    <w:rsid w:val="003B5E80"/>
    <w:rsid w:val="003B649F"/>
    <w:rsid w:val="003B6B7F"/>
    <w:rsid w:val="003B6DC7"/>
    <w:rsid w:val="003B7464"/>
    <w:rsid w:val="003B74ED"/>
    <w:rsid w:val="003B76CF"/>
    <w:rsid w:val="003B7AD1"/>
    <w:rsid w:val="003B7DB6"/>
    <w:rsid w:val="003B7E3E"/>
    <w:rsid w:val="003C0002"/>
    <w:rsid w:val="003C0160"/>
    <w:rsid w:val="003C075D"/>
    <w:rsid w:val="003C0D81"/>
    <w:rsid w:val="003C1675"/>
    <w:rsid w:val="003C190B"/>
    <w:rsid w:val="003C2E3B"/>
    <w:rsid w:val="003C339C"/>
    <w:rsid w:val="003C36DB"/>
    <w:rsid w:val="003C3DC6"/>
    <w:rsid w:val="003C440A"/>
    <w:rsid w:val="003C4AE7"/>
    <w:rsid w:val="003C5136"/>
    <w:rsid w:val="003C5718"/>
    <w:rsid w:val="003C5DA3"/>
    <w:rsid w:val="003C6DFB"/>
    <w:rsid w:val="003C79CF"/>
    <w:rsid w:val="003D269D"/>
    <w:rsid w:val="003D2A24"/>
    <w:rsid w:val="003D34DB"/>
    <w:rsid w:val="003D3C1A"/>
    <w:rsid w:val="003D42E1"/>
    <w:rsid w:val="003D4457"/>
    <w:rsid w:val="003D481F"/>
    <w:rsid w:val="003D4897"/>
    <w:rsid w:val="003D5047"/>
    <w:rsid w:val="003D6067"/>
    <w:rsid w:val="003D647C"/>
    <w:rsid w:val="003E0412"/>
    <w:rsid w:val="003E0423"/>
    <w:rsid w:val="003E0FC5"/>
    <w:rsid w:val="003E1599"/>
    <w:rsid w:val="003E182E"/>
    <w:rsid w:val="003E1F41"/>
    <w:rsid w:val="003E2985"/>
    <w:rsid w:val="003E32C8"/>
    <w:rsid w:val="003E3A17"/>
    <w:rsid w:val="003E3BCB"/>
    <w:rsid w:val="003E445F"/>
    <w:rsid w:val="003E471C"/>
    <w:rsid w:val="003E49EE"/>
    <w:rsid w:val="003E4E09"/>
    <w:rsid w:val="003E67B8"/>
    <w:rsid w:val="003E6AD7"/>
    <w:rsid w:val="003E77A1"/>
    <w:rsid w:val="003E7D29"/>
    <w:rsid w:val="003F0263"/>
    <w:rsid w:val="003F1001"/>
    <w:rsid w:val="003F107E"/>
    <w:rsid w:val="003F1185"/>
    <w:rsid w:val="003F17DC"/>
    <w:rsid w:val="003F2BE5"/>
    <w:rsid w:val="003F2C69"/>
    <w:rsid w:val="003F2D3F"/>
    <w:rsid w:val="003F32CC"/>
    <w:rsid w:val="003F3CB3"/>
    <w:rsid w:val="003F435F"/>
    <w:rsid w:val="003F4523"/>
    <w:rsid w:val="003F46DA"/>
    <w:rsid w:val="003F49B4"/>
    <w:rsid w:val="003F4EB7"/>
    <w:rsid w:val="003F5233"/>
    <w:rsid w:val="003F6B96"/>
    <w:rsid w:val="003F6D4E"/>
    <w:rsid w:val="003F73A2"/>
    <w:rsid w:val="003F73DF"/>
    <w:rsid w:val="00400775"/>
    <w:rsid w:val="00400837"/>
    <w:rsid w:val="00400A02"/>
    <w:rsid w:val="0040122B"/>
    <w:rsid w:val="0040260E"/>
    <w:rsid w:val="0040288A"/>
    <w:rsid w:val="004029F1"/>
    <w:rsid w:val="00402F8F"/>
    <w:rsid w:val="00402FFA"/>
    <w:rsid w:val="004034A4"/>
    <w:rsid w:val="004035ED"/>
    <w:rsid w:val="004036C2"/>
    <w:rsid w:val="00403D12"/>
    <w:rsid w:val="00404325"/>
    <w:rsid w:val="004059D7"/>
    <w:rsid w:val="004062F0"/>
    <w:rsid w:val="0040634C"/>
    <w:rsid w:val="004071E9"/>
    <w:rsid w:val="00407691"/>
    <w:rsid w:val="00407D31"/>
    <w:rsid w:val="0041064D"/>
    <w:rsid w:val="0041079E"/>
    <w:rsid w:val="0041154F"/>
    <w:rsid w:val="00411EF5"/>
    <w:rsid w:val="00412732"/>
    <w:rsid w:val="0041308E"/>
    <w:rsid w:val="0041366D"/>
    <w:rsid w:val="00413B8F"/>
    <w:rsid w:val="0041498A"/>
    <w:rsid w:val="00414E8F"/>
    <w:rsid w:val="004158DF"/>
    <w:rsid w:val="004159C1"/>
    <w:rsid w:val="0041601A"/>
    <w:rsid w:val="004164B5"/>
    <w:rsid w:val="00416560"/>
    <w:rsid w:val="004167E2"/>
    <w:rsid w:val="00417B60"/>
    <w:rsid w:val="00420164"/>
    <w:rsid w:val="00420EF3"/>
    <w:rsid w:val="00421408"/>
    <w:rsid w:val="0042151C"/>
    <w:rsid w:val="004224F9"/>
    <w:rsid w:val="00423809"/>
    <w:rsid w:val="00425364"/>
    <w:rsid w:val="00425863"/>
    <w:rsid w:val="004261F9"/>
    <w:rsid w:val="004262E6"/>
    <w:rsid w:val="004268BA"/>
    <w:rsid w:val="00427A76"/>
    <w:rsid w:val="004300E7"/>
    <w:rsid w:val="004306C9"/>
    <w:rsid w:val="004309E8"/>
    <w:rsid w:val="00430E6B"/>
    <w:rsid w:val="00431A5E"/>
    <w:rsid w:val="00431E07"/>
    <w:rsid w:val="004342E9"/>
    <w:rsid w:val="00435049"/>
    <w:rsid w:val="00435460"/>
    <w:rsid w:val="00435F70"/>
    <w:rsid w:val="00437016"/>
    <w:rsid w:val="0043745A"/>
    <w:rsid w:val="004409B5"/>
    <w:rsid w:val="00440A5E"/>
    <w:rsid w:val="00441443"/>
    <w:rsid w:val="00441AF1"/>
    <w:rsid w:val="00442569"/>
    <w:rsid w:val="0044272F"/>
    <w:rsid w:val="00442F55"/>
    <w:rsid w:val="00443146"/>
    <w:rsid w:val="004438AD"/>
    <w:rsid w:val="00444393"/>
    <w:rsid w:val="0044494B"/>
    <w:rsid w:val="00445709"/>
    <w:rsid w:val="0044571C"/>
    <w:rsid w:val="004459AC"/>
    <w:rsid w:val="00445A91"/>
    <w:rsid w:val="004464BA"/>
    <w:rsid w:val="004464E6"/>
    <w:rsid w:val="00446705"/>
    <w:rsid w:val="00446B4B"/>
    <w:rsid w:val="00446D34"/>
    <w:rsid w:val="00446DA3"/>
    <w:rsid w:val="004472F7"/>
    <w:rsid w:val="00447A18"/>
    <w:rsid w:val="00450331"/>
    <w:rsid w:val="004506A9"/>
    <w:rsid w:val="004526D9"/>
    <w:rsid w:val="00453BDF"/>
    <w:rsid w:val="004544A3"/>
    <w:rsid w:val="00454584"/>
    <w:rsid w:val="004548F4"/>
    <w:rsid w:val="00454E83"/>
    <w:rsid w:val="004551F7"/>
    <w:rsid w:val="00455D96"/>
    <w:rsid w:val="00456330"/>
    <w:rsid w:val="004565F2"/>
    <w:rsid w:val="00456AB9"/>
    <w:rsid w:val="004576A4"/>
    <w:rsid w:val="004577F7"/>
    <w:rsid w:val="00457CF3"/>
    <w:rsid w:val="0046025D"/>
    <w:rsid w:val="0046072A"/>
    <w:rsid w:val="00461328"/>
    <w:rsid w:val="00462101"/>
    <w:rsid w:val="00462DE8"/>
    <w:rsid w:val="0046397A"/>
    <w:rsid w:val="00464652"/>
    <w:rsid w:val="004650FF"/>
    <w:rsid w:val="00465BC9"/>
    <w:rsid w:val="004669AF"/>
    <w:rsid w:val="00466EAB"/>
    <w:rsid w:val="004670CB"/>
    <w:rsid w:val="00467561"/>
    <w:rsid w:val="00467A96"/>
    <w:rsid w:val="004701C5"/>
    <w:rsid w:val="00471526"/>
    <w:rsid w:val="0047188A"/>
    <w:rsid w:val="00472090"/>
    <w:rsid w:val="00472C4A"/>
    <w:rsid w:val="00472F78"/>
    <w:rsid w:val="0047312D"/>
    <w:rsid w:val="004732D4"/>
    <w:rsid w:val="004736D5"/>
    <w:rsid w:val="004736E3"/>
    <w:rsid w:val="00473C6F"/>
    <w:rsid w:val="00474597"/>
    <w:rsid w:val="00475668"/>
    <w:rsid w:val="00475EB2"/>
    <w:rsid w:val="00476007"/>
    <w:rsid w:val="004769B8"/>
    <w:rsid w:val="00476A1A"/>
    <w:rsid w:val="00477194"/>
    <w:rsid w:val="00477505"/>
    <w:rsid w:val="00477B4C"/>
    <w:rsid w:val="00477FE4"/>
    <w:rsid w:val="00480130"/>
    <w:rsid w:val="00480265"/>
    <w:rsid w:val="00480AA8"/>
    <w:rsid w:val="004815FD"/>
    <w:rsid w:val="004819DC"/>
    <w:rsid w:val="00481C49"/>
    <w:rsid w:val="00481CFE"/>
    <w:rsid w:val="00481DA5"/>
    <w:rsid w:val="00481E23"/>
    <w:rsid w:val="00481EF4"/>
    <w:rsid w:val="004826AE"/>
    <w:rsid w:val="00483365"/>
    <w:rsid w:val="00483671"/>
    <w:rsid w:val="00483757"/>
    <w:rsid w:val="00484227"/>
    <w:rsid w:val="004842F8"/>
    <w:rsid w:val="00484E53"/>
    <w:rsid w:val="004850D3"/>
    <w:rsid w:val="00485691"/>
    <w:rsid w:val="0048571A"/>
    <w:rsid w:val="004861A7"/>
    <w:rsid w:val="00486914"/>
    <w:rsid w:val="00486AD2"/>
    <w:rsid w:val="004872B2"/>
    <w:rsid w:val="0049008F"/>
    <w:rsid w:val="004911BB"/>
    <w:rsid w:val="0049136D"/>
    <w:rsid w:val="0049158A"/>
    <w:rsid w:val="004917D7"/>
    <w:rsid w:val="00492B4B"/>
    <w:rsid w:val="0049306A"/>
    <w:rsid w:val="0049374F"/>
    <w:rsid w:val="00493B96"/>
    <w:rsid w:val="00493F02"/>
    <w:rsid w:val="00495443"/>
    <w:rsid w:val="00495977"/>
    <w:rsid w:val="00495CA7"/>
    <w:rsid w:val="00495F4F"/>
    <w:rsid w:val="0049639D"/>
    <w:rsid w:val="004963C0"/>
    <w:rsid w:val="004965CB"/>
    <w:rsid w:val="00496BCD"/>
    <w:rsid w:val="0049703E"/>
    <w:rsid w:val="00497DD5"/>
    <w:rsid w:val="004A0708"/>
    <w:rsid w:val="004A0977"/>
    <w:rsid w:val="004A0C2A"/>
    <w:rsid w:val="004A10DE"/>
    <w:rsid w:val="004A1204"/>
    <w:rsid w:val="004A2430"/>
    <w:rsid w:val="004A275B"/>
    <w:rsid w:val="004A2EB5"/>
    <w:rsid w:val="004A303B"/>
    <w:rsid w:val="004A3341"/>
    <w:rsid w:val="004A3540"/>
    <w:rsid w:val="004A36BD"/>
    <w:rsid w:val="004A36C4"/>
    <w:rsid w:val="004A3A7C"/>
    <w:rsid w:val="004A3EA1"/>
    <w:rsid w:val="004A4D19"/>
    <w:rsid w:val="004A4E48"/>
    <w:rsid w:val="004A519E"/>
    <w:rsid w:val="004A5659"/>
    <w:rsid w:val="004A58AB"/>
    <w:rsid w:val="004A5DCD"/>
    <w:rsid w:val="004A6616"/>
    <w:rsid w:val="004A7086"/>
    <w:rsid w:val="004A7195"/>
    <w:rsid w:val="004A79FF"/>
    <w:rsid w:val="004A7A32"/>
    <w:rsid w:val="004A7C81"/>
    <w:rsid w:val="004A7DB1"/>
    <w:rsid w:val="004B0296"/>
    <w:rsid w:val="004B197C"/>
    <w:rsid w:val="004B1F0A"/>
    <w:rsid w:val="004B2DE8"/>
    <w:rsid w:val="004B388B"/>
    <w:rsid w:val="004B39CC"/>
    <w:rsid w:val="004B3DBE"/>
    <w:rsid w:val="004B4A3C"/>
    <w:rsid w:val="004B4C53"/>
    <w:rsid w:val="004B6643"/>
    <w:rsid w:val="004B6B3A"/>
    <w:rsid w:val="004B703F"/>
    <w:rsid w:val="004B70A1"/>
    <w:rsid w:val="004B7145"/>
    <w:rsid w:val="004C0084"/>
    <w:rsid w:val="004C0263"/>
    <w:rsid w:val="004C1214"/>
    <w:rsid w:val="004C1994"/>
    <w:rsid w:val="004C1A02"/>
    <w:rsid w:val="004C4528"/>
    <w:rsid w:val="004C48FE"/>
    <w:rsid w:val="004C50FE"/>
    <w:rsid w:val="004C55A6"/>
    <w:rsid w:val="004C57B9"/>
    <w:rsid w:val="004C5DC2"/>
    <w:rsid w:val="004C69BF"/>
    <w:rsid w:val="004C6C09"/>
    <w:rsid w:val="004C6FC6"/>
    <w:rsid w:val="004C7154"/>
    <w:rsid w:val="004C7B94"/>
    <w:rsid w:val="004C7EEE"/>
    <w:rsid w:val="004D02E0"/>
    <w:rsid w:val="004D0FD2"/>
    <w:rsid w:val="004D30D8"/>
    <w:rsid w:val="004D3D4A"/>
    <w:rsid w:val="004D4512"/>
    <w:rsid w:val="004D48CB"/>
    <w:rsid w:val="004D4901"/>
    <w:rsid w:val="004D4AAE"/>
    <w:rsid w:val="004D50EF"/>
    <w:rsid w:val="004D52D7"/>
    <w:rsid w:val="004D5A36"/>
    <w:rsid w:val="004D6031"/>
    <w:rsid w:val="004D6166"/>
    <w:rsid w:val="004D64F0"/>
    <w:rsid w:val="004D678B"/>
    <w:rsid w:val="004D6B87"/>
    <w:rsid w:val="004D71B8"/>
    <w:rsid w:val="004D7273"/>
    <w:rsid w:val="004D758E"/>
    <w:rsid w:val="004D75E9"/>
    <w:rsid w:val="004D7BA2"/>
    <w:rsid w:val="004D7E9E"/>
    <w:rsid w:val="004E00A1"/>
    <w:rsid w:val="004E05C8"/>
    <w:rsid w:val="004E0880"/>
    <w:rsid w:val="004E0B49"/>
    <w:rsid w:val="004E10BE"/>
    <w:rsid w:val="004E1634"/>
    <w:rsid w:val="004E1C91"/>
    <w:rsid w:val="004E1EDE"/>
    <w:rsid w:val="004E2098"/>
    <w:rsid w:val="004E2908"/>
    <w:rsid w:val="004E2B64"/>
    <w:rsid w:val="004E3235"/>
    <w:rsid w:val="004E3364"/>
    <w:rsid w:val="004E39B8"/>
    <w:rsid w:val="004E4870"/>
    <w:rsid w:val="004E4916"/>
    <w:rsid w:val="004E49E1"/>
    <w:rsid w:val="004E4B86"/>
    <w:rsid w:val="004E55E5"/>
    <w:rsid w:val="004E5959"/>
    <w:rsid w:val="004E59D9"/>
    <w:rsid w:val="004E5EC5"/>
    <w:rsid w:val="004E62FC"/>
    <w:rsid w:val="004E65D5"/>
    <w:rsid w:val="004E7E6F"/>
    <w:rsid w:val="004E7EF4"/>
    <w:rsid w:val="004E7FB9"/>
    <w:rsid w:val="004F0436"/>
    <w:rsid w:val="004F07A2"/>
    <w:rsid w:val="004F0CB9"/>
    <w:rsid w:val="004F0EA8"/>
    <w:rsid w:val="004F1462"/>
    <w:rsid w:val="004F2B18"/>
    <w:rsid w:val="004F3BA2"/>
    <w:rsid w:val="004F4989"/>
    <w:rsid w:val="004F514D"/>
    <w:rsid w:val="004F6412"/>
    <w:rsid w:val="004F6724"/>
    <w:rsid w:val="004F68FD"/>
    <w:rsid w:val="004F7045"/>
    <w:rsid w:val="004F717B"/>
    <w:rsid w:val="00500593"/>
    <w:rsid w:val="005005F1"/>
    <w:rsid w:val="00500F46"/>
    <w:rsid w:val="005018B8"/>
    <w:rsid w:val="00501C3F"/>
    <w:rsid w:val="00502425"/>
    <w:rsid w:val="00502472"/>
    <w:rsid w:val="00505B7F"/>
    <w:rsid w:val="0050698F"/>
    <w:rsid w:val="005069B8"/>
    <w:rsid w:val="0051082D"/>
    <w:rsid w:val="00510832"/>
    <w:rsid w:val="00511D12"/>
    <w:rsid w:val="00512453"/>
    <w:rsid w:val="0051326D"/>
    <w:rsid w:val="005132F8"/>
    <w:rsid w:val="00513780"/>
    <w:rsid w:val="00514352"/>
    <w:rsid w:val="005143D8"/>
    <w:rsid w:val="00515045"/>
    <w:rsid w:val="00515794"/>
    <w:rsid w:val="005167BF"/>
    <w:rsid w:val="00516E7D"/>
    <w:rsid w:val="00517300"/>
    <w:rsid w:val="005173C9"/>
    <w:rsid w:val="00517773"/>
    <w:rsid w:val="00520A16"/>
    <w:rsid w:val="00520A2C"/>
    <w:rsid w:val="00521B61"/>
    <w:rsid w:val="00522424"/>
    <w:rsid w:val="005224AB"/>
    <w:rsid w:val="00522C3F"/>
    <w:rsid w:val="0052310F"/>
    <w:rsid w:val="00523F5D"/>
    <w:rsid w:val="00524349"/>
    <w:rsid w:val="00524699"/>
    <w:rsid w:val="005247A6"/>
    <w:rsid w:val="00524886"/>
    <w:rsid w:val="00524B3C"/>
    <w:rsid w:val="00524F6C"/>
    <w:rsid w:val="005252DE"/>
    <w:rsid w:val="0052558D"/>
    <w:rsid w:val="0052622F"/>
    <w:rsid w:val="00526494"/>
    <w:rsid w:val="00526D7C"/>
    <w:rsid w:val="0053010A"/>
    <w:rsid w:val="00530198"/>
    <w:rsid w:val="005302DD"/>
    <w:rsid w:val="00530B8E"/>
    <w:rsid w:val="00530D65"/>
    <w:rsid w:val="00531B1B"/>
    <w:rsid w:val="005321D4"/>
    <w:rsid w:val="0053224B"/>
    <w:rsid w:val="0053264E"/>
    <w:rsid w:val="00533D3E"/>
    <w:rsid w:val="00533FC8"/>
    <w:rsid w:val="005340D1"/>
    <w:rsid w:val="0053449B"/>
    <w:rsid w:val="00535B23"/>
    <w:rsid w:val="005402D2"/>
    <w:rsid w:val="005403EF"/>
    <w:rsid w:val="00540739"/>
    <w:rsid w:val="00540C27"/>
    <w:rsid w:val="00540F43"/>
    <w:rsid w:val="00543338"/>
    <w:rsid w:val="00543BC5"/>
    <w:rsid w:val="00543D08"/>
    <w:rsid w:val="00544317"/>
    <w:rsid w:val="005450BE"/>
    <w:rsid w:val="00545A3A"/>
    <w:rsid w:val="00545EFD"/>
    <w:rsid w:val="0054695A"/>
    <w:rsid w:val="00546D0A"/>
    <w:rsid w:val="00546E3E"/>
    <w:rsid w:val="00550CD3"/>
    <w:rsid w:val="005517AE"/>
    <w:rsid w:val="00551B5E"/>
    <w:rsid w:val="00551FAB"/>
    <w:rsid w:val="005523DD"/>
    <w:rsid w:val="005528A0"/>
    <w:rsid w:val="00552908"/>
    <w:rsid w:val="00553A17"/>
    <w:rsid w:val="00553F2C"/>
    <w:rsid w:val="00555479"/>
    <w:rsid w:val="005556F3"/>
    <w:rsid w:val="00555AC8"/>
    <w:rsid w:val="00555B43"/>
    <w:rsid w:val="00555C48"/>
    <w:rsid w:val="005564EE"/>
    <w:rsid w:val="00556927"/>
    <w:rsid w:val="005576A3"/>
    <w:rsid w:val="00557A6C"/>
    <w:rsid w:val="00557FB5"/>
    <w:rsid w:val="005600FB"/>
    <w:rsid w:val="00561233"/>
    <w:rsid w:val="005615BB"/>
    <w:rsid w:val="005617A8"/>
    <w:rsid w:val="00561DC7"/>
    <w:rsid w:val="00562046"/>
    <w:rsid w:val="005620C6"/>
    <w:rsid w:val="005625C9"/>
    <w:rsid w:val="00562BF4"/>
    <w:rsid w:val="0056310F"/>
    <w:rsid w:val="0056361D"/>
    <w:rsid w:val="00563E49"/>
    <w:rsid w:val="00564DFE"/>
    <w:rsid w:val="00565E2C"/>
    <w:rsid w:val="00565FB7"/>
    <w:rsid w:val="005661A9"/>
    <w:rsid w:val="00567DB0"/>
    <w:rsid w:val="005705D4"/>
    <w:rsid w:val="00570D25"/>
    <w:rsid w:val="005715FA"/>
    <w:rsid w:val="00572652"/>
    <w:rsid w:val="00572CC8"/>
    <w:rsid w:val="005738B6"/>
    <w:rsid w:val="00573F7A"/>
    <w:rsid w:val="005740BA"/>
    <w:rsid w:val="00574BEF"/>
    <w:rsid w:val="00575407"/>
    <w:rsid w:val="00575584"/>
    <w:rsid w:val="005762C9"/>
    <w:rsid w:val="00576C1D"/>
    <w:rsid w:val="00576D28"/>
    <w:rsid w:val="005777ED"/>
    <w:rsid w:val="00577B2B"/>
    <w:rsid w:val="00577B8C"/>
    <w:rsid w:val="00581241"/>
    <w:rsid w:val="005813CC"/>
    <w:rsid w:val="00581CFB"/>
    <w:rsid w:val="00582FD6"/>
    <w:rsid w:val="005845A3"/>
    <w:rsid w:val="0058467A"/>
    <w:rsid w:val="00584D9D"/>
    <w:rsid w:val="005854FF"/>
    <w:rsid w:val="00585610"/>
    <w:rsid w:val="00585EF5"/>
    <w:rsid w:val="00586E92"/>
    <w:rsid w:val="00587193"/>
    <w:rsid w:val="005873A8"/>
    <w:rsid w:val="0058751E"/>
    <w:rsid w:val="00587920"/>
    <w:rsid w:val="00587CEA"/>
    <w:rsid w:val="00587EC3"/>
    <w:rsid w:val="00590112"/>
    <w:rsid w:val="00590EA2"/>
    <w:rsid w:val="005914D3"/>
    <w:rsid w:val="00591C3A"/>
    <w:rsid w:val="00592D95"/>
    <w:rsid w:val="00592E24"/>
    <w:rsid w:val="00593D10"/>
    <w:rsid w:val="00594937"/>
    <w:rsid w:val="005950B5"/>
    <w:rsid w:val="005956E4"/>
    <w:rsid w:val="00595738"/>
    <w:rsid w:val="00595783"/>
    <w:rsid w:val="00596B93"/>
    <w:rsid w:val="005A06F9"/>
    <w:rsid w:val="005A0B55"/>
    <w:rsid w:val="005A0C47"/>
    <w:rsid w:val="005A11AE"/>
    <w:rsid w:val="005A1343"/>
    <w:rsid w:val="005A19CC"/>
    <w:rsid w:val="005A279C"/>
    <w:rsid w:val="005A2A31"/>
    <w:rsid w:val="005A2CA4"/>
    <w:rsid w:val="005A2D3C"/>
    <w:rsid w:val="005A3295"/>
    <w:rsid w:val="005A42E4"/>
    <w:rsid w:val="005A463B"/>
    <w:rsid w:val="005A4A03"/>
    <w:rsid w:val="005A528B"/>
    <w:rsid w:val="005A575B"/>
    <w:rsid w:val="005A5F77"/>
    <w:rsid w:val="005A5FEF"/>
    <w:rsid w:val="005B19C4"/>
    <w:rsid w:val="005B1A1C"/>
    <w:rsid w:val="005B1BCF"/>
    <w:rsid w:val="005B22B6"/>
    <w:rsid w:val="005B24E3"/>
    <w:rsid w:val="005B2535"/>
    <w:rsid w:val="005B2DFC"/>
    <w:rsid w:val="005B2E58"/>
    <w:rsid w:val="005B330F"/>
    <w:rsid w:val="005B3CC7"/>
    <w:rsid w:val="005B419D"/>
    <w:rsid w:val="005B43C7"/>
    <w:rsid w:val="005B4A19"/>
    <w:rsid w:val="005B4E97"/>
    <w:rsid w:val="005B5823"/>
    <w:rsid w:val="005B658C"/>
    <w:rsid w:val="005B6AF2"/>
    <w:rsid w:val="005B6B0F"/>
    <w:rsid w:val="005B6CF9"/>
    <w:rsid w:val="005B6DEB"/>
    <w:rsid w:val="005B700C"/>
    <w:rsid w:val="005B707D"/>
    <w:rsid w:val="005B70CF"/>
    <w:rsid w:val="005B7796"/>
    <w:rsid w:val="005B78B0"/>
    <w:rsid w:val="005B7D54"/>
    <w:rsid w:val="005C03D7"/>
    <w:rsid w:val="005C0658"/>
    <w:rsid w:val="005C06A2"/>
    <w:rsid w:val="005C0A77"/>
    <w:rsid w:val="005C0B83"/>
    <w:rsid w:val="005C0EAB"/>
    <w:rsid w:val="005C13DB"/>
    <w:rsid w:val="005C1BB9"/>
    <w:rsid w:val="005C1DA9"/>
    <w:rsid w:val="005C1FFA"/>
    <w:rsid w:val="005C274E"/>
    <w:rsid w:val="005C2889"/>
    <w:rsid w:val="005C326A"/>
    <w:rsid w:val="005C32B5"/>
    <w:rsid w:val="005C331F"/>
    <w:rsid w:val="005C3704"/>
    <w:rsid w:val="005C5948"/>
    <w:rsid w:val="005C5D8B"/>
    <w:rsid w:val="005C5E7B"/>
    <w:rsid w:val="005C6A66"/>
    <w:rsid w:val="005C6BD7"/>
    <w:rsid w:val="005C7098"/>
    <w:rsid w:val="005C79A8"/>
    <w:rsid w:val="005C7A2F"/>
    <w:rsid w:val="005C7A48"/>
    <w:rsid w:val="005C7B2E"/>
    <w:rsid w:val="005C7DDE"/>
    <w:rsid w:val="005D130C"/>
    <w:rsid w:val="005D1448"/>
    <w:rsid w:val="005D162D"/>
    <w:rsid w:val="005D1760"/>
    <w:rsid w:val="005D1E01"/>
    <w:rsid w:val="005D217F"/>
    <w:rsid w:val="005D22CB"/>
    <w:rsid w:val="005D3350"/>
    <w:rsid w:val="005D3CD0"/>
    <w:rsid w:val="005D41A7"/>
    <w:rsid w:val="005D4D65"/>
    <w:rsid w:val="005D4DB2"/>
    <w:rsid w:val="005D578B"/>
    <w:rsid w:val="005D5DDE"/>
    <w:rsid w:val="005D64AB"/>
    <w:rsid w:val="005D6E13"/>
    <w:rsid w:val="005D70C1"/>
    <w:rsid w:val="005D73C8"/>
    <w:rsid w:val="005D753C"/>
    <w:rsid w:val="005D7C21"/>
    <w:rsid w:val="005D7EC8"/>
    <w:rsid w:val="005E0E67"/>
    <w:rsid w:val="005E0EC5"/>
    <w:rsid w:val="005E12D6"/>
    <w:rsid w:val="005E132F"/>
    <w:rsid w:val="005E1CD2"/>
    <w:rsid w:val="005E26AA"/>
    <w:rsid w:val="005E2CC0"/>
    <w:rsid w:val="005E3762"/>
    <w:rsid w:val="005E4354"/>
    <w:rsid w:val="005E4535"/>
    <w:rsid w:val="005E542E"/>
    <w:rsid w:val="005E56C8"/>
    <w:rsid w:val="005E5D09"/>
    <w:rsid w:val="005E5D94"/>
    <w:rsid w:val="005E7D96"/>
    <w:rsid w:val="005F01C2"/>
    <w:rsid w:val="005F01D3"/>
    <w:rsid w:val="005F0419"/>
    <w:rsid w:val="005F0523"/>
    <w:rsid w:val="005F0DEE"/>
    <w:rsid w:val="005F12FE"/>
    <w:rsid w:val="005F1460"/>
    <w:rsid w:val="005F1DFD"/>
    <w:rsid w:val="005F311F"/>
    <w:rsid w:val="005F3919"/>
    <w:rsid w:val="005F420C"/>
    <w:rsid w:val="005F43EA"/>
    <w:rsid w:val="005F4780"/>
    <w:rsid w:val="005F4A6A"/>
    <w:rsid w:val="005F4CC1"/>
    <w:rsid w:val="005F4F96"/>
    <w:rsid w:val="005F54F3"/>
    <w:rsid w:val="005F5E9C"/>
    <w:rsid w:val="005F60A1"/>
    <w:rsid w:val="005F651B"/>
    <w:rsid w:val="005F6661"/>
    <w:rsid w:val="005F6AD8"/>
    <w:rsid w:val="005F6D01"/>
    <w:rsid w:val="005F75AD"/>
    <w:rsid w:val="005F76B0"/>
    <w:rsid w:val="005F7830"/>
    <w:rsid w:val="005F7FB3"/>
    <w:rsid w:val="00600975"/>
    <w:rsid w:val="00600A2E"/>
    <w:rsid w:val="006017B0"/>
    <w:rsid w:val="00601D27"/>
    <w:rsid w:val="00602E6C"/>
    <w:rsid w:val="00602F4B"/>
    <w:rsid w:val="006033D4"/>
    <w:rsid w:val="006033FB"/>
    <w:rsid w:val="00604524"/>
    <w:rsid w:val="00604731"/>
    <w:rsid w:val="00604F38"/>
    <w:rsid w:val="006056B3"/>
    <w:rsid w:val="0060668B"/>
    <w:rsid w:val="00607203"/>
    <w:rsid w:val="00607448"/>
    <w:rsid w:val="006077EE"/>
    <w:rsid w:val="006078AD"/>
    <w:rsid w:val="00607D8A"/>
    <w:rsid w:val="00610459"/>
    <w:rsid w:val="00611ACB"/>
    <w:rsid w:val="00612243"/>
    <w:rsid w:val="006125B7"/>
    <w:rsid w:val="0061305B"/>
    <w:rsid w:val="0061305E"/>
    <w:rsid w:val="006130AF"/>
    <w:rsid w:val="00613297"/>
    <w:rsid w:val="0061488B"/>
    <w:rsid w:val="00614D00"/>
    <w:rsid w:val="00616CCD"/>
    <w:rsid w:val="006206ED"/>
    <w:rsid w:val="00620E46"/>
    <w:rsid w:val="006210E8"/>
    <w:rsid w:val="006212C9"/>
    <w:rsid w:val="006215FE"/>
    <w:rsid w:val="0062171C"/>
    <w:rsid w:val="006218FF"/>
    <w:rsid w:val="00621DC6"/>
    <w:rsid w:val="00622E73"/>
    <w:rsid w:val="00623425"/>
    <w:rsid w:val="006249F8"/>
    <w:rsid w:val="00624B99"/>
    <w:rsid w:val="006259E8"/>
    <w:rsid w:val="00625F2E"/>
    <w:rsid w:val="0062682D"/>
    <w:rsid w:val="00626A5E"/>
    <w:rsid w:val="00627006"/>
    <w:rsid w:val="00627C8A"/>
    <w:rsid w:val="00630EA2"/>
    <w:rsid w:val="00630F6E"/>
    <w:rsid w:val="006312D8"/>
    <w:rsid w:val="0063239B"/>
    <w:rsid w:val="00632C11"/>
    <w:rsid w:val="00632C30"/>
    <w:rsid w:val="00632CB3"/>
    <w:rsid w:val="00633E62"/>
    <w:rsid w:val="0063485E"/>
    <w:rsid w:val="00634C1D"/>
    <w:rsid w:val="006351D6"/>
    <w:rsid w:val="00635C88"/>
    <w:rsid w:val="006362F7"/>
    <w:rsid w:val="0063658E"/>
    <w:rsid w:val="00637745"/>
    <w:rsid w:val="0063775C"/>
    <w:rsid w:val="006379FC"/>
    <w:rsid w:val="00637F29"/>
    <w:rsid w:val="006400A6"/>
    <w:rsid w:val="00640E1A"/>
    <w:rsid w:val="00641C60"/>
    <w:rsid w:val="00642421"/>
    <w:rsid w:val="006424F0"/>
    <w:rsid w:val="00642799"/>
    <w:rsid w:val="00642F95"/>
    <w:rsid w:val="00643045"/>
    <w:rsid w:val="00643906"/>
    <w:rsid w:val="0064463C"/>
    <w:rsid w:val="006446FF"/>
    <w:rsid w:val="00644F12"/>
    <w:rsid w:val="006451F8"/>
    <w:rsid w:val="00645784"/>
    <w:rsid w:val="00645BAB"/>
    <w:rsid w:val="00646818"/>
    <w:rsid w:val="00647335"/>
    <w:rsid w:val="006473F6"/>
    <w:rsid w:val="00647401"/>
    <w:rsid w:val="00647D24"/>
    <w:rsid w:val="00650CE5"/>
    <w:rsid w:val="00650D1F"/>
    <w:rsid w:val="006516FE"/>
    <w:rsid w:val="00651806"/>
    <w:rsid w:val="00651B9D"/>
    <w:rsid w:val="0065218F"/>
    <w:rsid w:val="0065297F"/>
    <w:rsid w:val="00653D5E"/>
    <w:rsid w:val="0065485A"/>
    <w:rsid w:val="00654BD8"/>
    <w:rsid w:val="00655722"/>
    <w:rsid w:val="0065599C"/>
    <w:rsid w:val="006559B9"/>
    <w:rsid w:val="006562B5"/>
    <w:rsid w:val="006563C3"/>
    <w:rsid w:val="00656E5D"/>
    <w:rsid w:val="00656F06"/>
    <w:rsid w:val="006570F5"/>
    <w:rsid w:val="0065717D"/>
    <w:rsid w:val="00657518"/>
    <w:rsid w:val="00657B44"/>
    <w:rsid w:val="00660588"/>
    <w:rsid w:val="0066092D"/>
    <w:rsid w:val="00660F20"/>
    <w:rsid w:val="00662180"/>
    <w:rsid w:val="00662770"/>
    <w:rsid w:val="00662792"/>
    <w:rsid w:val="006628BE"/>
    <w:rsid w:val="00662C79"/>
    <w:rsid w:val="006634A5"/>
    <w:rsid w:val="006635DE"/>
    <w:rsid w:val="00663B40"/>
    <w:rsid w:val="00663B70"/>
    <w:rsid w:val="00663D5B"/>
    <w:rsid w:val="00664908"/>
    <w:rsid w:val="006658FF"/>
    <w:rsid w:val="00665FC6"/>
    <w:rsid w:val="0066628D"/>
    <w:rsid w:val="00666DF6"/>
    <w:rsid w:val="006676C3"/>
    <w:rsid w:val="006676D5"/>
    <w:rsid w:val="00667850"/>
    <w:rsid w:val="00667FC4"/>
    <w:rsid w:val="0067067B"/>
    <w:rsid w:val="00670B3E"/>
    <w:rsid w:val="00671418"/>
    <w:rsid w:val="006717AF"/>
    <w:rsid w:val="00672009"/>
    <w:rsid w:val="006721C7"/>
    <w:rsid w:val="00672E7D"/>
    <w:rsid w:val="00672EBD"/>
    <w:rsid w:val="00672FED"/>
    <w:rsid w:val="00673414"/>
    <w:rsid w:val="00673419"/>
    <w:rsid w:val="00673E8B"/>
    <w:rsid w:val="00674941"/>
    <w:rsid w:val="006755AC"/>
    <w:rsid w:val="00675B16"/>
    <w:rsid w:val="00675DF4"/>
    <w:rsid w:val="0067690D"/>
    <w:rsid w:val="00677502"/>
    <w:rsid w:val="006779ED"/>
    <w:rsid w:val="00677FBF"/>
    <w:rsid w:val="0068005E"/>
    <w:rsid w:val="00680463"/>
    <w:rsid w:val="006818B6"/>
    <w:rsid w:val="00681CF9"/>
    <w:rsid w:val="006828F4"/>
    <w:rsid w:val="00682E06"/>
    <w:rsid w:val="00682EC7"/>
    <w:rsid w:val="006830F0"/>
    <w:rsid w:val="006830FA"/>
    <w:rsid w:val="006832D3"/>
    <w:rsid w:val="0068354C"/>
    <w:rsid w:val="006835E9"/>
    <w:rsid w:val="00683707"/>
    <w:rsid w:val="00683C21"/>
    <w:rsid w:val="00685516"/>
    <w:rsid w:val="0068566F"/>
    <w:rsid w:val="0068574C"/>
    <w:rsid w:val="0068753C"/>
    <w:rsid w:val="00687A8F"/>
    <w:rsid w:val="00687B1F"/>
    <w:rsid w:val="00687E80"/>
    <w:rsid w:val="00690B7B"/>
    <w:rsid w:val="00690FA6"/>
    <w:rsid w:val="006914D2"/>
    <w:rsid w:val="00692017"/>
    <w:rsid w:val="006928CE"/>
    <w:rsid w:val="00692E58"/>
    <w:rsid w:val="00692F4A"/>
    <w:rsid w:val="006935A7"/>
    <w:rsid w:val="00693D27"/>
    <w:rsid w:val="00693E51"/>
    <w:rsid w:val="00693EB4"/>
    <w:rsid w:val="00693FCE"/>
    <w:rsid w:val="0069452D"/>
    <w:rsid w:val="00695037"/>
    <w:rsid w:val="00695A59"/>
    <w:rsid w:val="00695B4E"/>
    <w:rsid w:val="00695EE1"/>
    <w:rsid w:val="006962ED"/>
    <w:rsid w:val="00696984"/>
    <w:rsid w:val="00697D60"/>
    <w:rsid w:val="00697DD3"/>
    <w:rsid w:val="00697FAD"/>
    <w:rsid w:val="006A0216"/>
    <w:rsid w:val="006A0CB2"/>
    <w:rsid w:val="006A1C1D"/>
    <w:rsid w:val="006A1FAF"/>
    <w:rsid w:val="006A22D5"/>
    <w:rsid w:val="006A24DA"/>
    <w:rsid w:val="006A2B70"/>
    <w:rsid w:val="006A36D1"/>
    <w:rsid w:val="006A3988"/>
    <w:rsid w:val="006A41E4"/>
    <w:rsid w:val="006A450E"/>
    <w:rsid w:val="006A46D3"/>
    <w:rsid w:val="006A5198"/>
    <w:rsid w:val="006A5DAC"/>
    <w:rsid w:val="006A651B"/>
    <w:rsid w:val="006A6ABD"/>
    <w:rsid w:val="006A6F2B"/>
    <w:rsid w:val="006B0235"/>
    <w:rsid w:val="006B07EB"/>
    <w:rsid w:val="006B08C2"/>
    <w:rsid w:val="006B0CB8"/>
    <w:rsid w:val="006B0DF1"/>
    <w:rsid w:val="006B10B4"/>
    <w:rsid w:val="006B1CD9"/>
    <w:rsid w:val="006B1F1D"/>
    <w:rsid w:val="006B27BB"/>
    <w:rsid w:val="006B3CBC"/>
    <w:rsid w:val="006B4E64"/>
    <w:rsid w:val="006B51DE"/>
    <w:rsid w:val="006B57B7"/>
    <w:rsid w:val="006B6E8D"/>
    <w:rsid w:val="006B6F70"/>
    <w:rsid w:val="006B70DD"/>
    <w:rsid w:val="006B718E"/>
    <w:rsid w:val="006B79FF"/>
    <w:rsid w:val="006C0E36"/>
    <w:rsid w:val="006C116C"/>
    <w:rsid w:val="006C15DA"/>
    <w:rsid w:val="006C1607"/>
    <w:rsid w:val="006C22F3"/>
    <w:rsid w:val="006C2A83"/>
    <w:rsid w:val="006C2F60"/>
    <w:rsid w:val="006C3099"/>
    <w:rsid w:val="006C30CA"/>
    <w:rsid w:val="006C3F37"/>
    <w:rsid w:val="006C3F90"/>
    <w:rsid w:val="006C4029"/>
    <w:rsid w:val="006C5693"/>
    <w:rsid w:val="006C5BE6"/>
    <w:rsid w:val="006C5F82"/>
    <w:rsid w:val="006C60C8"/>
    <w:rsid w:val="006C6313"/>
    <w:rsid w:val="006C65FC"/>
    <w:rsid w:val="006C683D"/>
    <w:rsid w:val="006C6E2C"/>
    <w:rsid w:val="006C72C2"/>
    <w:rsid w:val="006C7F26"/>
    <w:rsid w:val="006D0668"/>
    <w:rsid w:val="006D06EF"/>
    <w:rsid w:val="006D082F"/>
    <w:rsid w:val="006D0967"/>
    <w:rsid w:val="006D16EE"/>
    <w:rsid w:val="006D1B24"/>
    <w:rsid w:val="006D321C"/>
    <w:rsid w:val="006D3D5B"/>
    <w:rsid w:val="006D3DBE"/>
    <w:rsid w:val="006D4CFD"/>
    <w:rsid w:val="006D5526"/>
    <w:rsid w:val="006D5624"/>
    <w:rsid w:val="006D6603"/>
    <w:rsid w:val="006D6835"/>
    <w:rsid w:val="006D6CE3"/>
    <w:rsid w:val="006D70AD"/>
    <w:rsid w:val="006D7103"/>
    <w:rsid w:val="006D7494"/>
    <w:rsid w:val="006D7F61"/>
    <w:rsid w:val="006E0076"/>
    <w:rsid w:val="006E17FE"/>
    <w:rsid w:val="006E1E8E"/>
    <w:rsid w:val="006E2A92"/>
    <w:rsid w:val="006E31D6"/>
    <w:rsid w:val="006E3422"/>
    <w:rsid w:val="006E3A01"/>
    <w:rsid w:val="006E4805"/>
    <w:rsid w:val="006E4EED"/>
    <w:rsid w:val="006E5870"/>
    <w:rsid w:val="006E5D8A"/>
    <w:rsid w:val="006E6649"/>
    <w:rsid w:val="006E6AE9"/>
    <w:rsid w:val="006E6CD1"/>
    <w:rsid w:val="006E760C"/>
    <w:rsid w:val="006F0DF6"/>
    <w:rsid w:val="006F11E5"/>
    <w:rsid w:val="006F183A"/>
    <w:rsid w:val="006F18B6"/>
    <w:rsid w:val="006F374E"/>
    <w:rsid w:val="006F3986"/>
    <w:rsid w:val="006F3A8E"/>
    <w:rsid w:val="006F3B59"/>
    <w:rsid w:val="006F3C3C"/>
    <w:rsid w:val="006F3FA9"/>
    <w:rsid w:val="006F4417"/>
    <w:rsid w:val="006F5181"/>
    <w:rsid w:val="006F5E45"/>
    <w:rsid w:val="006F6AC1"/>
    <w:rsid w:val="006F6B79"/>
    <w:rsid w:val="006F6B8A"/>
    <w:rsid w:val="006F76C0"/>
    <w:rsid w:val="006F76D7"/>
    <w:rsid w:val="006F7800"/>
    <w:rsid w:val="00700003"/>
    <w:rsid w:val="00700735"/>
    <w:rsid w:val="0070162F"/>
    <w:rsid w:val="007016A8"/>
    <w:rsid w:val="00701EDC"/>
    <w:rsid w:val="00701F4B"/>
    <w:rsid w:val="0070265C"/>
    <w:rsid w:val="00702C9F"/>
    <w:rsid w:val="007034D0"/>
    <w:rsid w:val="00703849"/>
    <w:rsid w:val="00703937"/>
    <w:rsid w:val="00704778"/>
    <w:rsid w:val="0070483C"/>
    <w:rsid w:val="00705190"/>
    <w:rsid w:val="007051F1"/>
    <w:rsid w:val="00705330"/>
    <w:rsid w:val="00705D7D"/>
    <w:rsid w:val="0070624F"/>
    <w:rsid w:val="0070629E"/>
    <w:rsid w:val="00706527"/>
    <w:rsid w:val="00706D26"/>
    <w:rsid w:val="00706D6D"/>
    <w:rsid w:val="00707356"/>
    <w:rsid w:val="00707879"/>
    <w:rsid w:val="00707FEA"/>
    <w:rsid w:val="007101CC"/>
    <w:rsid w:val="007113AD"/>
    <w:rsid w:val="0071152B"/>
    <w:rsid w:val="00711B16"/>
    <w:rsid w:val="007120A2"/>
    <w:rsid w:val="007120AC"/>
    <w:rsid w:val="007122E9"/>
    <w:rsid w:val="00712355"/>
    <w:rsid w:val="007126CC"/>
    <w:rsid w:val="0071273C"/>
    <w:rsid w:val="00712B5D"/>
    <w:rsid w:val="00713049"/>
    <w:rsid w:val="007135AE"/>
    <w:rsid w:val="00713A5C"/>
    <w:rsid w:val="00713CA9"/>
    <w:rsid w:val="007143F9"/>
    <w:rsid w:val="007145EB"/>
    <w:rsid w:val="00714CD0"/>
    <w:rsid w:val="00714CE9"/>
    <w:rsid w:val="00714FB4"/>
    <w:rsid w:val="007152F4"/>
    <w:rsid w:val="00715697"/>
    <w:rsid w:val="00715A10"/>
    <w:rsid w:val="00715A69"/>
    <w:rsid w:val="00715EEA"/>
    <w:rsid w:val="0071602C"/>
    <w:rsid w:val="007164AC"/>
    <w:rsid w:val="00717246"/>
    <w:rsid w:val="00720683"/>
    <w:rsid w:val="007206E4"/>
    <w:rsid w:val="00720B01"/>
    <w:rsid w:val="00720BA4"/>
    <w:rsid w:val="00721367"/>
    <w:rsid w:val="007215AA"/>
    <w:rsid w:val="007223B0"/>
    <w:rsid w:val="007228FF"/>
    <w:rsid w:val="00722B69"/>
    <w:rsid w:val="00722CA9"/>
    <w:rsid w:val="00722E95"/>
    <w:rsid w:val="00723EA0"/>
    <w:rsid w:val="0072442F"/>
    <w:rsid w:val="00725DE6"/>
    <w:rsid w:val="00726836"/>
    <w:rsid w:val="00726C54"/>
    <w:rsid w:val="0073047C"/>
    <w:rsid w:val="00731075"/>
    <w:rsid w:val="007312AB"/>
    <w:rsid w:val="00731757"/>
    <w:rsid w:val="00731B1A"/>
    <w:rsid w:val="007327C0"/>
    <w:rsid w:val="0073295C"/>
    <w:rsid w:val="00732C00"/>
    <w:rsid w:val="00732EEE"/>
    <w:rsid w:val="0073378D"/>
    <w:rsid w:val="00733CC1"/>
    <w:rsid w:val="00734199"/>
    <w:rsid w:val="00734A1F"/>
    <w:rsid w:val="00734C1B"/>
    <w:rsid w:val="00734E15"/>
    <w:rsid w:val="00734FC6"/>
    <w:rsid w:val="0073582C"/>
    <w:rsid w:val="00736EA3"/>
    <w:rsid w:val="00737F0E"/>
    <w:rsid w:val="00740C53"/>
    <w:rsid w:val="0074171C"/>
    <w:rsid w:val="00741B75"/>
    <w:rsid w:val="00742AE3"/>
    <w:rsid w:val="00742BFC"/>
    <w:rsid w:val="0074308A"/>
    <w:rsid w:val="007431B8"/>
    <w:rsid w:val="007434D9"/>
    <w:rsid w:val="00744545"/>
    <w:rsid w:val="00744CD0"/>
    <w:rsid w:val="00745436"/>
    <w:rsid w:val="007456BC"/>
    <w:rsid w:val="007458E3"/>
    <w:rsid w:val="007459D2"/>
    <w:rsid w:val="00745AA9"/>
    <w:rsid w:val="00746443"/>
    <w:rsid w:val="007471B5"/>
    <w:rsid w:val="007475A3"/>
    <w:rsid w:val="0074768A"/>
    <w:rsid w:val="0074790F"/>
    <w:rsid w:val="00747F6A"/>
    <w:rsid w:val="00750193"/>
    <w:rsid w:val="00750AA9"/>
    <w:rsid w:val="00751889"/>
    <w:rsid w:val="007534AF"/>
    <w:rsid w:val="007534B6"/>
    <w:rsid w:val="00753973"/>
    <w:rsid w:val="0075397C"/>
    <w:rsid w:val="00753C75"/>
    <w:rsid w:val="007540ED"/>
    <w:rsid w:val="00754440"/>
    <w:rsid w:val="0075470C"/>
    <w:rsid w:val="007550A4"/>
    <w:rsid w:val="00756578"/>
    <w:rsid w:val="007568C8"/>
    <w:rsid w:val="00756910"/>
    <w:rsid w:val="00756AED"/>
    <w:rsid w:val="00756DCF"/>
    <w:rsid w:val="00756FBE"/>
    <w:rsid w:val="00757691"/>
    <w:rsid w:val="007576D9"/>
    <w:rsid w:val="00757824"/>
    <w:rsid w:val="0075783B"/>
    <w:rsid w:val="007578A1"/>
    <w:rsid w:val="00757BB1"/>
    <w:rsid w:val="00760950"/>
    <w:rsid w:val="00760C9D"/>
    <w:rsid w:val="007619DD"/>
    <w:rsid w:val="00761E37"/>
    <w:rsid w:val="007634F3"/>
    <w:rsid w:val="00763620"/>
    <w:rsid w:val="00763DFA"/>
    <w:rsid w:val="0076424C"/>
    <w:rsid w:val="00764A35"/>
    <w:rsid w:val="00765059"/>
    <w:rsid w:val="0076516F"/>
    <w:rsid w:val="00765FBF"/>
    <w:rsid w:val="0076656B"/>
    <w:rsid w:val="0076693B"/>
    <w:rsid w:val="007670E1"/>
    <w:rsid w:val="00767BC6"/>
    <w:rsid w:val="00767F8F"/>
    <w:rsid w:val="0077030A"/>
    <w:rsid w:val="00770524"/>
    <w:rsid w:val="0077061D"/>
    <w:rsid w:val="00771386"/>
    <w:rsid w:val="0077180A"/>
    <w:rsid w:val="00771827"/>
    <w:rsid w:val="00771B09"/>
    <w:rsid w:val="00771F15"/>
    <w:rsid w:val="007722C5"/>
    <w:rsid w:val="00772C25"/>
    <w:rsid w:val="00772CAE"/>
    <w:rsid w:val="00772FE3"/>
    <w:rsid w:val="007739C2"/>
    <w:rsid w:val="0077430A"/>
    <w:rsid w:val="00774368"/>
    <w:rsid w:val="007751F6"/>
    <w:rsid w:val="007754DF"/>
    <w:rsid w:val="007756BD"/>
    <w:rsid w:val="00775708"/>
    <w:rsid w:val="00775B0A"/>
    <w:rsid w:val="0077641D"/>
    <w:rsid w:val="00776B39"/>
    <w:rsid w:val="00777B86"/>
    <w:rsid w:val="00777D24"/>
    <w:rsid w:val="00777DE9"/>
    <w:rsid w:val="00777EB0"/>
    <w:rsid w:val="00777FCD"/>
    <w:rsid w:val="00780095"/>
    <w:rsid w:val="00780CAF"/>
    <w:rsid w:val="007810D5"/>
    <w:rsid w:val="00781513"/>
    <w:rsid w:val="0078158B"/>
    <w:rsid w:val="00781794"/>
    <w:rsid w:val="0078219D"/>
    <w:rsid w:val="00782C79"/>
    <w:rsid w:val="00783A11"/>
    <w:rsid w:val="00784266"/>
    <w:rsid w:val="00784B9B"/>
    <w:rsid w:val="00784D38"/>
    <w:rsid w:val="00784DDF"/>
    <w:rsid w:val="00785B2C"/>
    <w:rsid w:val="007863AA"/>
    <w:rsid w:val="00786DFE"/>
    <w:rsid w:val="007873DD"/>
    <w:rsid w:val="00787C71"/>
    <w:rsid w:val="007907B1"/>
    <w:rsid w:val="00790931"/>
    <w:rsid w:val="00790C5E"/>
    <w:rsid w:val="00790CC9"/>
    <w:rsid w:val="00790D6B"/>
    <w:rsid w:val="007910BD"/>
    <w:rsid w:val="00791E4D"/>
    <w:rsid w:val="007924D2"/>
    <w:rsid w:val="00793486"/>
    <w:rsid w:val="00793E42"/>
    <w:rsid w:val="00794095"/>
    <w:rsid w:val="007961EF"/>
    <w:rsid w:val="00796830"/>
    <w:rsid w:val="00796913"/>
    <w:rsid w:val="00797347"/>
    <w:rsid w:val="00797485"/>
    <w:rsid w:val="007978D9"/>
    <w:rsid w:val="007A067D"/>
    <w:rsid w:val="007A1276"/>
    <w:rsid w:val="007A28C4"/>
    <w:rsid w:val="007A2986"/>
    <w:rsid w:val="007A2D83"/>
    <w:rsid w:val="007A3D7D"/>
    <w:rsid w:val="007A3E63"/>
    <w:rsid w:val="007A4001"/>
    <w:rsid w:val="007A425B"/>
    <w:rsid w:val="007A5592"/>
    <w:rsid w:val="007A6635"/>
    <w:rsid w:val="007A6DE3"/>
    <w:rsid w:val="007A6FAC"/>
    <w:rsid w:val="007A70C5"/>
    <w:rsid w:val="007A71BD"/>
    <w:rsid w:val="007A729A"/>
    <w:rsid w:val="007A7412"/>
    <w:rsid w:val="007A7B06"/>
    <w:rsid w:val="007B05A8"/>
    <w:rsid w:val="007B08E3"/>
    <w:rsid w:val="007B0BC2"/>
    <w:rsid w:val="007B0D2B"/>
    <w:rsid w:val="007B1B0E"/>
    <w:rsid w:val="007B3966"/>
    <w:rsid w:val="007B3A1D"/>
    <w:rsid w:val="007B423D"/>
    <w:rsid w:val="007B44F9"/>
    <w:rsid w:val="007B5167"/>
    <w:rsid w:val="007B56A6"/>
    <w:rsid w:val="007B6812"/>
    <w:rsid w:val="007B7417"/>
    <w:rsid w:val="007B7DF0"/>
    <w:rsid w:val="007C030E"/>
    <w:rsid w:val="007C0B10"/>
    <w:rsid w:val="007C0D37"/>
    <w:rsid w:val="007C1573"/>
    <w:rsid w:val="007C159D"/>
    <w:rsid w:val="007C1CEC"/>
    <w:rsid w:val="007C216B"/>
    <w:rsid w:val="007C219B"/>
    <w:rsid w:val="007C253C"/>
    <w:rsid w:val="007C269C"/>
    <w:rsid w:val="007C28A1"/>
    <w:rsid w:val="007C2E3D"/>
    <w:rsid w:val="007C46F7"/>
    <w:rsid w:val="007C4789"/>
    <w:rsid w:val="007C57FA"/>
    <w:rsid w:val="007C587D"/>
    <w:rsid w:val="007C5A0D"/>
    <w:rsid w:val="007C5E93"/>
    <w:rsid w:val="007C7613"/>
    <w:rsid w:val="007C7D4A"/>
    <w:rsid w:val="007D0165"/>
    <w:rsid w:val="007D01BE"/>
    <w:rsid w:val="007D0C8B"/>
    <w:rsid w:val="007D0D0D"/>
    <w:rsid w:val="007D1021"/>
    <w:rsid w:val="007D1491"/>
    <w:rsid w:val="007D19E4"/>
    <w:rsid w:val="007D25FF"/>
    <w:rsid w:val="007D29E0"/>
    <w:rsid w:val="007D2DFB"/>
    <w:rsid w:val="007D330B"/>
    <w:rsid w:val="007D3526"/>
    <w:rsid w:val="007D4058"/>
    <w:rsid w:val="007D41A9"/>
    <w:rsid w:val="007D44B7"/>
    <w:rsid w:val="007D4510"/>
    <w:rsid w:val="007D4D1C"/>
    <w:rsid w:val="007D6F61"/>
    <w:rsid w:val="007D6FBB"/>
    <w:rsid w:val="007D70B8"/>
    <w:rsid w:val="007D73B8"/>
    <w:rsid w:val="007D74A6"/>
    <w:rsid w:val="007D7955"/>
    <w:rsid w:val="007E0798"/>
    <w:rsid w:val="007E0FCC"/>
    <w:rsid w:val="007E16C3"/>
    <w:rsid w:val="007E1A85"/>
    <w:rsid w:val="007E2199"/>
    <w:rsid w:val="007E233C"/>
    <w:rsid w:val="007E36BD"/>
    <w:rsid w:val="007E4440"/>
    <w:rsid w:val="007E4588"/>
    <w:rsid w:val="007E514B"/>
    <w:rsid w:val="007E5961"/>
    <w:rsid w:val="007E5D6D"/>
    <w:rsid w:val="007E6A1B"/>
    <w:rsid w:val="007E7DBA"/>
    <w:rsid w:val="007F1C31"/>
    <w:rsid w:val="007F1D42"/>
    <w:rsid w:val="007F1E8F"/>
    <w:rsid w:val="007F2324"/>
    <w:rsid w:val="007F2600"/>
    <w:rsid w:val="007F273A"/>
    <w:rsid w:val="007F2A3C"/>
    <w:rsid w:val="007F2D96"/>
    <w:rsid w:val="007F3801"/>
    <w:rsid w:val="007F3A64"/>
    <w:rsid w:val="007F57E4"/>
    <w:rsid w:val="007F59FE"/>
    <w:rsid w:val="007F5E42"/>
    <w:rsid w:val="007F5F63"/>
    <w:rsid w:val="007F642B"/>
    <w:rsid w:val="007F6641"/>
    <w:rsid w:val="007F6C7E"/>
    <w:rsid w:val="007F6CF7"/>
    <w:rsid w:val="007F756B"/>
    <w:rsid w:val="007F7650"/>
    <w:rsid w:val="00800999"/>
    <w:rsid w:val="00800A4D"/>
    <w:rsid w:val="008010D7"/>
    <w:rsid w:val="00801B0F"/>
    <w:rsid w:val="00801C07"/>
    <w:rsid w:val="00802724"/>
    <w:rsid w:val="008032B3"/>
    <w:rsid w:val="00803AD0"/>
    <w:rsid w:val="00804550"/>
    <w:rsid w:val="00804C0B"/>
    <w:rsid w:val="00804EE6"/>
    <w:rsid w:val="0080589F"/>
    <w:rsid w:val="00805BD0"/>
    <w:rsid w:val="00806245"/>
    <w:rsid w:val="0080653B"/>
    <w:rsid w:val="00806DAB"/>
    <w:rsid w:val="00807884"/>
    <w:rsid w:val="008079C4"/>
    <w:rsid w:val="00807FA3"/>
    <w:rsid w:val="0081071C"/>
    <w:rsid w:val="00811120"/>
    <w:rsid w:val="00811E5D"/>
    <w:rsid w:val="00811EE2"/>
    <w:rsid w:val="0081238C"/>
    <w:rsid w:val="00813562"/>
    <w:rsid w:val="008139E9"/>
    <w:rsid w:val="00814B19"/>
    <w:rsid w:val="00814CF8"/>
    <w:rsid w:val="0081543A"/>
    <w:rsid w:val="00815520"/>
    <w:rsid w:val="00815A8F"/>
    <w:rsid w:val="00815BE4"/>
    <w:rsid w:val="00815C1A"/>
    <w:rsid w:val="00815F02"/>
    <w:rsid w:val="00815FF3"/>
    <w:rsid w:val="00816031"/>
    <w:rsid w:val="00816241"/>
    <w:rsid w:val="00816B69"/>
    <w:rsid w:val="00816ED1"/>
    <w:rsid w:val="00817074"/>
    <w:rsid w:val="0081715C"/>
    <w:rsid w:val="00820CCD"/>
    <w:rsid w:val="00820CE6"/>
    <w:rsid w:val="00820F16"/>
    <w:rsid w:val="00821B62"/>
    <w:rsid w:val="00822752"/>
    <w:rsid w:val="00822B29"/>
    <w:rsid w:val="00822E68"/>
    <w:rsid w:val="008233FC"/>
    <w:rsid w:val="00824312"/>
    <w:rsid w:val="00825590"/>
    <w:rsid w:val="00825D76"/>
    <w:rsid w:val="00825E51"/>
    <w:rsid w:val="00826363"/>
    <w:rsid w:val="0082701D"/>
    <w:rsid w:val="008276C3"/>
    <w:rsid w:val="008276C5"/>
    <w:rsid w:val="008279E1"/>
    <w:rsid w:val="00830CD1"/>
    <w:rsid w:val="00831263"/>
    <w:rsid w:val="008313FB"/>
    <w:rsid w:val="00831785"/>
    <w:rsid w:val="008319F0"/>
    <w:rsid w:val="00831ADD"/>
    <w:rsid w:val="00831B42"/>
    <w:rsid w:val="00831DB6"/>
    <w:rsid w:val="0083200B"/>
    <w:rsid w:val="00832725"/>
    <w:rsid w:val="00832927"/>
    <w:rsid w:val="00833E52"/>
    <w:rsid w:val="00833EAD"/>
    <w:rsid w:val="008340AE"/>
    <w:rsid w:val="00834323"/>
    <w:rsid w:val="0083444C"/>
    <w:rsid w:val="008349DC"/>
    <w:rsid w:val="00834A89"/>
    <w:rsid w:val="0083507F"/>
    <w:rsid w:val="0083511C"/>
    <w:rsid w:val="00835C74"/>
    <w:rsid w:val="008360F2"/>
    <w:rsid w:val="00836207"/>
    <w:rsid w:val="008369B9"/>
    <w:rsid w:val="00836B6E"/>
    <w:rsid w:val="00837544"/>
    <w:rsid w:val="00841311"/>
    <w:rsid w:val="00841533"/>
    <w:rsid w:val="008415B0"/>
    <w:rsid w:val="00841A71"/>
    <w:rsid w:val="00842189"/>
    <w:rsid w:val="00842860"/>
    <w:rsid w:val="00842BA0"/>
    <w:rsid w:val="00842EB6"/>
    <w:rsid w:val="0084330F"/>
    <w:rsid w:val="008437BF"/>
    <w:rsid w:val="0084402E"/>
    <w:rsid w:val="008440FD"/>
    <w:rsid w:val="0084422B"/>
    <w:rsid w:val="00844CCD"/>
    <w:rsid w:val="008450C0"/>
    <w:rsid w:val="00845162"/>
    <w:rsid w:val="0084520D"/>
    <w:rsid w:val="00845238"/>
    <w:rsid w:val="008456D4"/>
    <w:rsid w:val="00846E68"/>
    <w:rsid w:val="008477E9"/>
    <w:rsid w:val="00850198"/>
    <w:rsid w:val="00850319"/>
    <w:rsid w:val="008506F5"/>
    <w:rsid w:val="008507ED"/>
    <w:rsid w:val="00850FAF"/>
    <w:rsid w:val="00851723"/>
    <w:rsid w:val="00851BFF"/>
    <w:rsid w:val="00851EEC"/>
    <w:rsid w:val="008528E0"/>
    <w:rsid w:val="00852A96"/>
    <w:rsid w:val="00852D91"/>
    <w:rsid w:val="00852F8C"/>
    <w:rsid w:val="008532AB"/>
    <w:rsid w:val="00853415"/>
    <w:rsid w:val="008534C6"/>
    <w:rsid w:val="00853AFD"/>
    <w:rsid w:val="008545DE"/>
    <w:rsid w:val="00854A56"/>
    <w:rsid w:val="00854FE3"/>
    <w:rsid w:val="0085560C"/>
    <w:rsid w:val="0085720D"/>
    <w:rsid w:val="00860196"/>
    <w:rsid w:val="008611C5"/>
    <w:rsid w:val="00861B71"/>
    <w:rsid w:val="00862F66"/>
    <w:rsid w:val="008630A7"/>
    <w:rsid w:val="0086346E"/>
    <w:rsid w:val="00863893"/>
    <w:rsid w:val="008657C0"/>
    <w:rsid w:val="00865A9B"/>
    <w:rsid w:val="008661F3"/>
    <w:rsid w:val="008663A1"/>
    <w:rsid w:val="008676DA"/>
    <w:rsid w:val="00867A66"/>
    <w:rsid w:val="00867B10"/>
    <w:rsid w:val="00867ED8"/>
    <w:rsid w:val="008705C2"/>
    <w:rsid w:val="00871063"/>
    <w:rsid w:val="008712CB"/>
    <w:rsid w:val="008716D8"/>
    <w:rsid w:val="008721CE"/>
    <w:rsid w:val="00872605"/>
    <w:rsid w:val="008728A6"/>
    <w:rsid w:val="00873238"/>
    <w:rsid w:val="0087374C"/>
    <w:rsid w:val="00874299"/>
    <w:rsid w:val="00874746"/>
    <w:rsid w:val="00874A64"/>
    <w:rsid w:val="008751C7"/>
    <w:rsid w:val="00877E5C"/>
    <w:rsid w:val="008802EE"/>
    <w:rsid w:val="00880468"/>
    <w:rsid w:val="0088059A"/>
    <w:rsid w:val="00880D19"/>
    <w:rsid w:val="008814FD"/>
    <w:rsid w:val="008821EC"/>
    <w:rsid w:val="008828DF"/>
    <w:rsid w:val="00882BB0"/>
    <w:rsid w:val="008836D1"/>
    <w:rsid w:val="008851C1"/>
    <w:rsid w:val="008851CF"/>
    <w:rsid w:val="0088548E"/>
    <w:rsid w:val="00885C4B"/>
    <w:rsid w:val="00887CCC"/>
    <w:rsid w:val="00890081"/>
    <w:rsid w:val="008907A9"/>
    <w:rsid w:val="008910CE"/>
    <w:rsid w:val="0089216F"/>
    <w:rsid w:val="0089275B"/>
    <w:rsid w:val="00892A09"/>
    <w:rsid w:val="00892C99"/>
    <w:rsid w:val="008932E9"/>
    <w:rsid w:val="008947FB"/>
    <w:rsid w:val="00894E75"/>
    <w:rsid w:val="008954EF"/>
    <w:rsid w:val="0089678C"/>
    <w:rsid w:val="00896DF8"/>
    <w:rsid w:val="008970F8"/>
    <w:rsid w:val="00897469"/>
    <w:rsid w:val="00897781"/>
    <w:rsid w:val="008977EA"/>
    <w:rsid w:val="00897D86"/>
    <w:rsid w:val="008A0478"/>
    <w:rsid w:val="008A115F"/>
    <w:rsid w:val="008A13D5"/>
    <w:rsid w:val="008A1742"/>
    <w:rsid w:val="008A1921"/>
    <w:rsid w:val="008A2A25"/>
    <w:rsid w:val="008A2BCD"/>
    <w:rsid w:val="008A2EAF"/>
    <w:rsid w:val="008A3A3B"/>
    <w:rsid w:val="008A4E9E"/>
    <w:rsid w:val="008A5240"/>
    <w:rsid w:val="008A5246"/>
    <w:rsid w:val="008A5322"/>
    <w:rsid w:val="008A6495"/>
    <w:rsid w:val="008A64D7"/>
    <w:rsid w:val="008A6761"/>
    <w:rsid w:val="008A6A0D"/>
    <w:rsid w:val="008A6D42"/>
    <w:rsid w:val="008A6D78"/>
    <w:rsid w:val="008A6FE0"/>
    <w:rsid w:val="008A7D61"/>
    <w:rsid w:val="008B0883"/>
    <w:rsid w:val="008B0AC4"/>
    <w:rsid w:val="008B0DF7"/>
    <w:rsid w:val="008B19AB"/>
    <w:rsid w:val="008B1AB4"/>
    <w:rsid w:val="008B1C79"/>
    <w:rsid w:val="008B2087"/>
    <w:rsid w:val="008B27E3"/>
    <w:rsid w:val="008B3298"/>
    <w:rsid w:val="008B357A"/>
    <w:rsid w:val="008B3604"/>
    <w:rsid w:val="008B3864"/>
    <w:rsid w:val="008B3B9F"/>
    <w:rsid w:val="008B3DE9"/>
    <w:rsid w:val="008B4828"/>
    <w:rsid w:val="008B502E"/>
    <w:rsid w:val="008B520F"/>
    <w:rsid w:val="008B5F6D"/>
    <w:rsid w:val="008B71C6"/>
    <w:rsid w:val="008B76C6"/>
    <w:rsid w:val="008B7D0F"/>
    <w:rsid w:val="008C08BA"/>
    <w:rsid w:val="008C15D2"/>
    <w:rsid w:val="008C235B"/>
    <w:rsid w:val="008C2D2E"/>
    <w:rsid w:val="008C3069"/>
    <w:rsid w:val="008C3201"/>
    <w:rsid w:val="008C3351"/>
    <w:rsid w:val="008C3A82"/>
    <w:rsid w:val="008C4508"/>
    <w:rsid w:val="008C51B8"/>
    <w:rsid w:val="008C5B17"/>
    <w:rsid w:val="008C624F"/>
    <w:rsid w:val="008C68DC"/>
    <w:rsid w:val="008C6A06"/>
    <w:rsid w:val="008C7A1E"/>
    <w:rsid w:val="008C7AE0"/>
    <w:rsid w:val="008D0316"/>
    <w:rsid w:val="008D0BA0"/>
    <w:rsid w:val="008D17F2"/>
    <w:rsid w:val="008D1ABF"/>
    <w:rsid w:val="008D36FA"/>
    <w:rsid w:val="008D3B79"/>
    <w:rsid w:val="008D3B8F"/>
    <w:rsid w:val="008D48EC"/>
    <w:rsid w:val="008D4AF4"/>
    <w:rsid w:val="008D506A"/>
    <w:rsid w:val="008D56BE"/>
    <w:rsid w:val="008D68FF"/>
    <w:rsid w:val="008D6C53"/>
    <w:rsid w:val="008D6C7D"/>
    <w:rsid w:val="008D6E1F"/>
    <w:rsid w:val="008D726A"/>
    <w:rsid w:val="008D7CAF"/>
    <w:rsid w:val="008D7D45"/>
    <w:rsid w:val="008D7DEB"/>
    <w:rsid w:val="008E051A"/>
    <w:rsid w:val="008E0913"/>
    <w:rsid w:val="008E14A9"/>
    <w:rsid w:val="008E1DEA"/>
    <w:rsid w:val="008E1E27"/>
    <w:rsid w:val="008E1FC8"/>
    <w:rsid w:val="008E2BD8"/>
    <w:rsid w:val="008E2DE6"/>
    <w:rsid w:val="008E2EED"/>
    <w:rsid w:val="008E332A"/>
    <w:rsid w:val="008E3573"/>
    <w:rsid w:val="008E36CB"/>
    <w:rsid w:val="008E3702"/>
    <w:rsid w:val="008E39E7"/>
    <w:rsid w:val="008E50FA"/>
    <w:rsid w:val="008E5B0C"/>
    <w:rsid w:val="008E5D4D"/>
    <w:rsid w:val="008E5E72"/>
    <w:rsid w:val="008E61CF"/>
    <w:rsid w:val="008E691E"/>
    <w:rsid w:val="008E6C73"/>
    <w:rsid w:val="008E6C76"/>
    <w:rsid w:val="008F2C13"/>
    <w:rsid w:val="008F2FA9"/>
    <w:rsid w:val="008F3F50"/>
    <w:rsid w:val="008F4671"/>
    <w:rsid w:val="008F46B6"/>
    <w:rsid w:val="008F486C"/>
    <w:rsid w:val="008F4B65"/>
    <w:rsid w:val="008F525B"/>
    <w:rsid w:val="008F5EEB"/>
    <w:rsid w:val="008F64D9"/>
    <w:rsid w:val="008F6A4F"/>
    <w:rsid w:val="008F6B0C"/>
    <w:rsid w:val="008F6BC7"/>
    <w:rsid w:val="008F7226"/>
    <w:rsid w:val="008F7E8E"/>
    <w:rsid w:val="00900362"/>
    <w:rsid w:val="009008F9"/>
    <w:rsid w:val="00900C9F"/>
    <w:rsid w:val="009010AC"/>
    <w:rsid w:val="00901879"/>
    <w:rsid w:val="009019AA"/>
    <w:rsid w:val="00901A6D"/>
    <w:rsid w:val="00902009"/>
    <w:rsid w:val="0090258E"/>
    <w:rsid w:val="00902A7E"/>
    <w:rsid w:val="00902BEB"/>
    <w:rsid w:val="00902E16"/>
    <w:rsid w:val="00903510"/>
    <w:rsid w:val="00903D48"/>
    <w:rsid w:val="00903EC7"/>
    <w:rsid w:val="0090415A"/>
    <w:rsid w:val="0090423D"/>
    <w:rsid w:val="00904419"/>
    <w:rsid w:val="00904553"/>
    <w:rsid w:val="00904AC5"/>
    <w:rsid w:val="00904E4F"/>
    <w:rsid w:val="00905C20"/>
    <w:rsid w:val="00906B22"/>
    <w:rsid w:val="00906F8B"/>
    <w:rsid w:val="00907787"/>
    <w:rsid w:val="009103E5"/>
    <w:rsid w:val="00910D22"/>
    <w:rsid w:val="00910E15"/>
    <w:rsid w:val="0091297B"/>
    <w:rsid w:val="009129B3"/>
    <w:rsid w:val="00912A33"/>
    <w:rsid w:val="00912EFB"/>
    <w:rsid w:val="00912F90"/>
    <w:rsid w:val="0091351C"/>
    <w:rsid w:val="009138CE"/>
    <w:rsid w:val="00914304"/>
    <w:rsid w:val="0091437E"/>
    <w:rsid w:val="00915770"/>
    <w:rsid w:val="00915F73"/>
    <w:rsid w:val="00916836"/>
    <w:rsid w:val="00917E29"/>
    <w:rsid w:val="009208F9"/>
    <w:rsid w:val="009210BC"/>
    <w:rsid w:val="00921467"/>
    <w:rsid w:val="0092157E"/>
    <w:rsid w:val="00922017"/>
    <w:rsid w:val="00922161"/>
    <w:rsid w:val="009233BF"/>
    <w:rsid w:val="009238A1"/>
    <w:rsid w:val="00923C0B"/>
    <w:rsid w:val="00923CD8"/>
    <w:rsid w:val="00923E8E"/>
    <w:rsid w:val="00923FBF"/>
    <w:rsid w:val="009241BA"/>
    <w:rsid w:val="00924254"/>
    <w:rsid w:val="009250DB"/>
    <w:rsid w:val="00925338"/>
    <w:rsid w:val="00926536"/>
    <w:rsid w:val="00926D92"/>
    <w:rsid w:val="00926E13"/>
    <w:rsid w:val="00927050"/>
    <w:rsid w:val="00927164"/>
    <w:rsid w:val="0092733A"/>
    <w:rsid w:val="0092750B"/>
    <w:rsid w:val="009275AC"/>
    <w:rsid w:val="00927751"/>
    <w:rsid w:val="00927AFE"/>
    <w:rsid w:val="009300B2"/>
    <w:rsid w:val="0093019D"/>
    <w:rsid w:val="00930771"/>
    <w:rsid w:val="00930AF5"/>
    <w:rsid w:val="00931C80"/>
    <w:rsid w:val="009324B6"/>
    <w:rsid w:val="0093294B"/>
    <w:rsid w:val="00932A12"/>
    <w:rsid w:val="00932C46"/>
    <w:rsid w:val="009334AB"/>
    <w:rsid w:val="0093378A"/>
    <w:rsid w:val="00933AFE"/>
    <w:rsid w:val="00933EBE"/>
    <w:rsid w:val="009341F4"/>
    <w:rsid w:val="009349C9"/>
    <w:rsid w:val="00935032"/>
    <w:rsid w:val="00935383"/>
    <w:rsid w:val="00936D88"/>
    <w:rsid w:val="00937001"/>
    <w:rsid w:val="009372B9"/>
    <w:rsid w:val="00937955"/>
    <w:rsid w:val="00937BEB"/>
    <w:rsid w:val="00937DED"/>
    <w:rsid w:val="00937EAA"/>
    <w:rsid w:val="0094025B"/>
    <w:rsid w:val="009409E0"/>
    <w:rsid w:val="009409F6"/>
    <w:rsid w:val="00941E94"/>
    <w:rsid w:val="00942008"/>
    <w:rsid w:val="00942897"/>
    <w:rsid w:val="00942EB5"/>
    <w:rsid w:val="00942FBE"/>
    <w:rsid w:val="009430C6"/>
    <w:rsid w:val="0094314D"/>
    <w:rsid w:val="009445C0"/>
    <w:rsid w:val="0094553A"/>
    <w:rsid w:val="009457E7"/>
    <w:rsid w:val="00945EFB"/>
    <w:rsid w:val="00946023"/>
    <w:rsid w:val="009466BF"/>
    <w:rsid w:val="00946BAA"/>
    <w:rsid w:val="00946FD4"/>
    <w:rsid w:val="009474FB"/>
    <w:rsid w:val="00947A87"/>
    <w:rsid w:val="00947E79"/>
    <w:rsid w:val="009502F1"/>
    <w:rsid w:val="009504BF"/>
    <w:rsid w:val="00950996"/>
    <w:rsid w:val="009514A3"/>
    <w:rsid w:val="0095249B"/>
    <w:rsid w:val="00952DC1"/>
    <w:rsid w:val="0095349C"/>
    <w:rsid w:val="00953579"/>
    <w:rsid w:val="0095459A"/>
    <w:rsid w:val="00954F1B"/>
    <w:rsid w:val="00955FF9"/>
    <w:rsid w:val="0095604A"/>
    <w:rsid w:val="009564B3"/>
    <w:rsid w:val="0095670B"/>
    <w:rsid w:val="0095722B"/>
    <w:rsid w:val="0095722F"/>
    <w:rsid w:val="00957C11"/>
    <w:rsid w:val="00957DBF"/>
    <w:rsid w:val="0096022D"/>
    <w:rsid w:val="00960379"/>
    <w:rsid w:val="00960486"/>
    <w:rsid w:val="009607A6"/>
    <w:rsid w:val="00960839"/>
    <w:rsid w:val="00960A08"/>
    <w:rsid w:val="00960CBC"/>
    <w:rsid w:val="00960D2C"/>
    <w:rsid w:val="00960D81"/>
    <w:rsid w:val="009620BA"/>
    <w:rsid w:val="0096220F"/>
    <w:rsid w:val="00962920"/>
    <w:rsid w:val="00962DEC"/>
    <w:rsid w:val="00962E4B"/>
    <w:rsid w:val="00963086"/>
    <w:rsid w:val="009636C1"/>
    <w:rsid w:val="009637BE"/>
    <w:rsid w:val="00963B36"/>
    <w:rsid w:val="00963E3D"/>
    <w:rsid w:val="00963F09"/>
    <w:rsid w:val="00964327"/>
    <w:rsid w:val="009647F8"/>
    <w:rsid w:val="00964E02"/>
    <w:rsid w:val="00964EB9"/>
    <w:rsid w:val="00966108"/>
    <w:rsid w:val="00966282"/>
    <w:rsid w:val="0097054E"/>
    <w:rsid w:val="0097106B"/>
    <w:rsid w:val="009726BE"/>
    <w:rsid w:val="009727B8"/>
    <w:rsid w:val="00972B3E"/>
    <w:rsid w:val="00972F23"/>
    <w:rsid w:val="0097463B"/>
    <w:rsid w:val="00974E47"/>
    <w:rsid w:val="00975851"/>
    <w:rsid w:val="00975DE1"/>
    <w:rsid w:val="00976277"/>
    <w:rsid w:val="00976501"/>
    <w:rsid w:val="0097720A"/>
    <w:rsid w:val="0097736A"/>
    <w:rsid w:val="009774EF"/>
    <w:rsid w:val="00977566"/>
    <w:rsid w:val="00980403"/>
    <w:rsid w:val="009809AA"/>
    <w:rsid w:val="009814C9"/>
    <w:rsid w:val="00981B27"/>
    <w:rsid w:val="0098260B"/>
    <w:rsid w:val="00982776"/>
    <w:rsid w:val="00982D83"/>
    <w:rsid w:val="009831CF"/>
    <w:rsid w:val="00984D55"/>
    <w:rsid w:val="00985468"/>
    <w:rsid w:val="00985ADC"/>
    <w:rsid w:val="00985B53"/>
    <w:rsid w:val="0098601F"/>
    <w:rsid w:val="009861CF"/>
    <w:rsid w:val="009863ED"/>
    <w:rsid w:val="00986758"/>
    <w:rsid w:val="0098734C"/>
    <w:rsid w:val="009873C7"/>
    <w:rsid w:val="0098752F"/>
    <w:rsid w:val="00987683"/>
    <w:rsid w:val="009876A8"/>
    <w:rsid w:val="009876AC"/>
    <w:rsid w:val="00987773"/>
    <w:rsid w:val="00990850"/>
    <w:rsid w:val="00990DCA"/>
    <w:rsid w:val="00992010"/>
    <w:rsid w:val="009928AC"/>
    <w:rsid w:val="00992C9C"/>
    <w:rsid w:val="00992CF9"/>
    <w:rsid w:val="00992E78"/>
    <w:rsid w:val="00992EFE"/>
    <w:rsid w:val="009931EA"/>
    <w:rsid w:val="00993EFE"/>
    <w:rsid w:val="00994760"/>
    <w:rsid w:val="00994A97"/>
    <w:rsid w:val="0099531C"/>
    <w:rsid w:val="0099583F"/>
    <w:rsid w:val="00995D53"/>
    <w:rsid w:val="0099704F"/>
    <w:rsid w:val="009976F5"/>
    <w:rsid w:val="00997E7A"/>
    <w:rsid w:val="00997F42"/>
    <w:rsid w:val="009A12F6"/>
    <w:rsid w:val="009A158E"/>
    <w:rsid w:val="009A19D9"/>
    <w:rsid w:val="009A1C12"/>
    <w:rsid w:val="009A2292"/>
    <w:rsid w:val="009A22FE"/>
    <w:rsid w:val="009A2997"/>
    <w:rsid w:val="009A2AF6"/>
    <w:rsid w:val="009A378C"/>
    <w:rsid w:val="009A4463"/>
    <w:rsid w:val="009A47FB"/>
    <w:rsid w:val="009A5A32"/>
    <w:rsid w:val="009A5C3E"/>
    <w:rsid w:val="009A6CC7"/>
    <w:rsid w:val="009A78D5"/>
    <w:rsid w:val="009A7BCE"/>
    <w:rsid w:val="009B0097"/>
    <w:rsid w:val="009B00EA"/>
    <w:rsid w:val="009B048B"/>
    <w:rsid w:val="009B078D"/>
    <w:rsid w:val="009B0FB4"/>
    <w:rsid w:val="009B1701"/>
    <w:rsid w:val="009B1C80"/>
    <w:rsid w:val="009B24C3"/>
    <w:rsid w:val="009B2638"/>
    <w:rsid w:val="009B273E"/>
    <w:rsid w:val="009B2886"/>
    <w:rsid w:val="009B2A0B"/>
    <w:rsid w:val="009B2B23"/>
    <w:rsid w:val="009B32A7"/>
    <w:rsid w:val="009B3AE3"/>
    <w:rsid w:val="009B5001"/>
    <w:rsid w:val="009B6210"/>
    <w:rsid w:val="009B6A1D"/>
    <w:rsid w:val="009B7231"/>
    <w:rsid w:val="009B7CB3"/>
    <w:rsid w:val="009B7F7E"/>
    <w:rsid w:val="009C03AA"/>
    <w:rsid w:val="009C0702"/>
    <w:rsid w:val="009C0E76"/>
    <w:rsid w:val="009C14B6"/>
    <w:rsid w:val="009C24F6"/>
    <w:rsid w:val="009C2E84"/>
    <w:rsid w:val="009C2F29"/>
    <w:rsid w:val="009C380C"/>
    <w:rsid w:val="009C3A3D"/>
    <w:rsid w:val="009C4BFE"/>
    <w:rsid w:val="009C5969"/>
    <w:rsid w:val="009C5C4D"/>
    <w:rsid w:val="009C5C79"/>
    <w:rsid w:val="009C5DB9"/>
    <w:rsid w:val="009C6263"/>
    <w:rsid w:val="009C64E6"/>
    <w:rsid w:val="009C6BE0"/>
    <w:rsid w:val="009C6D4B"/>
    <w:rsid w:val="009C714D"/>
    <w:rsid w:val="009C7892"/>
    <w:rsid w:val="009D31D0"/>
    <w:rsid w:val="009D33DF"/>
    <w:rsid w:val="009D33F7"/>
    <w:rsid w:val="009D3E0B"/>
    <w:rsid w:val="009D422B"/>
    <w:rsid w:val="009D4442"/>
    <w:rsid w:val="009D47E0"/>
    <w:rsid w:val="009D4C0D"/>
    <w:rsid w:val="009D545F"/>
    <w:rsid w:val="009D56A9"/>
    <w:rsid w:val="009D5F1E"/>
    <w:rsid w:val="009D648A"/>
    <w:rsid w:val="009D6B38"/>
    <w:rsid w:val="009D6F13"/>
    <w:rsid w:val="009D74DE"/>
    <w:rsid w:val="009D7752"/>
    <w:rsid w:val="009D7ADD"/>
    <w:rsid w:val="009E0A9B"/>
    <w:rsid w:val="009E271C"/>
    <w:rsid w:val="009E277F"/>
    <w:rsid w:val="009E2994"/>
    <w:rsid w:val="009E2AF3"/>
    <w:rsid w:val="009E2DAF"/>
    <w:rsid w:val="009E2E76"/>
    <w:rsid w:val="009E31DC"/>
    <w:rsid w:val="009E3241"/>
    <w:rsid w:val="009E32EF"/>
    <w:rsid w:val="009E3F7D"/>
    <w:rsid w:val="009E40BC"/>
    <w:rsid w:val="009E4A3F"/>
    <w:rsid w:val="009E4B09"/>
    <w:rsid w:val="009E4D3F"/>
    <w:rsid w:val="009E52D5"/>
    <w:rsid w:val="009E53B7"/>
    <w:rsid w:val="009E5448"/>
    <w:rsid w:val="009F0DA6"/>
    <w:rsid w:val="009F0E93"/>
    <w:rsid w:val="009F0F29"/>
    <w:rsid w:val="009F1CFE"/>
    <w:rsid w:val="009F1D51"/>
    <w:rsid w:val="009F2541"/>
    <w:rsid w:val="009F2638"/>
    <w:rsid w:val="009F2667"/>
    <w:rsid w:val="009F2F5A"/>
    <w:rsid w:val="009F3BA9"/>
    <w:rsid w:val="009F4637"/>
    <w:rsid w:val="009F4650"/>
    <w:rsid w:val="009F5233"/>
    <w:rsid w:val="009F57ED"/>
    <w:rsid w:val="009F5851"/>
    <w:rsid w:val="009F587D"/>
    <w:rsid w:val="009F6BB9"/>
    <w:rsid w:val="009F6D68"/>
    <w:rsid w:val="009F7344"/>
    <w:rsid w:val="009F760D"/>
    <w:rsid w:val="00A00159"/>
    <w:rsid w:val="00A002E2"/>
    <w:rsid w:val="00A02B33"/>
    <w:rsid w:val="00A03764"/>
    <w:rsid w:val="00A0435C"/>
    <w:rsid w:val="00A04660"/>
    <w:rsid w:val="00A04CC9"/>
    <w:rsid w:val="00A05750"/>
    <w:rsid w:val="00A061BB"/>
    <w:rsid w:val="00A074DE"/>
    <w:rsid w:val="00A07E3F"/>
    <w:rsid w:val="00A07E75"/>
    <w:rsid w:val="00A1009C"/>
    <w:rsid w:val="00A1023E"/>
    <w:rsid w:val="00A104CC"/>
    <w:rsid w:val="00A10C15"/>
    <w:rsid w:val="00A10D0A"/>
    <w:rsid w:val="00A11068"/>
    <w:rsid w:val="00A119F6"/>
    <w:rsid w:val="00A11B05"/>
    <w:rsid w:val="00A11C77"/>
    <w:rsid w:val="00A128F6"/>
    <w:rsid w:val="00A12DEB"/>
    <w:rsid w:val="00A13B4B"/>
    <w:rsid w:val="00A145EF"/>
    <w:rsid w:val="00A14CEB"/>
    <w:rsid w:val="00A14D0D"/>
    <w:rsid w:val="00A14D18"/>
    <w:rsid w:val="00A14FF9"/>
    <w:rsid w:val="00A15908"/>
    <w:rsid w:val="00A160A5"/>
    <w:rsid w:val="00A1620C"/>
    <w:rsid w:val="00A1693E"/>
    <w:rsid w:val="00A178D6"/>
    <w:rsid w:val="00A17D13"/>
    <w:rsid w:val="00A17E53"/>
    <w:rsid w:val="00A20116"/>
    <w:rsid w:val="00A201EE"/>
    <w:rsid w:val="00A20D13"/>
    <w:rsid w:val="00A2201B"/>
    <w:rsid w:val="00A22970"/>
    <w:rsid w:val="00A22AA9"/>
    <w:rsid w:val="00A22AE2"/>
    <w:rsid w:val="00A22EB8"/>
    <w:rsid w:val="00A23812"/>
    <w:rsid w:val="00A23D54"/>
    <w:rsid w:val="00A249EB"/>
    <w:rsid w:val="00A24C94"/>
    <w:rsid w:val="00A24F4C"/>
    <w:rsid w:val="00A26291"/>
    <w:rsid w:val="00A26537"/>
    <w:rsid w:val="00A26C0D"/>
    <w:rsid w:val="00A27FAF"/>
    <w:rsid w:val="00A31056"/>
    <w:rsid w:val="00A31CEC"/>
    <w:rsid w:val="00A3230B"/>
    <w:rsid w:val="00A32645"/>
    <w:rsid w:val="00A32BE3"/>
    <w:rsid w:val="00A32D8C"/>
    <w:rsid w:val="00A32DCA"/>
    <w:rsid w:val="00A33EA0"/>
    <w:rsid w:val="00A33F5F"/>
    <w:rsid w:val="00A34482"/>
    <w:rsid w:val="00A345B1"/>
    <w:rsid w:val="00A36426"/>
    <w:rsid w:val="00A36B1E"/>
    <w:rsid w:val="00A36DCF"/>
    <w:rsid w:val="00A36E3A"/>
    <w:rsid w:val="00A373E4"/>
    <w:rsid w:val="00A41609"/>
    <w:rsid w:val="00A424B2"/>
    <w:rsid w:val="00A427D4"/>
    <w:rsid w:val="00A42C08"/>
    <w:rsid w:val="00A43E1A"/>
    <w:rsid w:val="00A47B9B"/>
    <w:rsid w:val="00A47F58"/>
    <w:rsid w:val="00A50520"/>
    <w:rsid w:val="00A50C10"/>
    <w:rsid w:val="00A510C4"/>
    <w:rsid w:val="00A5122D"/>
    <w:rsid w:val="00A51391"/>
    <w:rsid w:val="00A5192E"/>
    <w:rsid w:val="00A5271A"/>
    <w:rsid w:val="00A5300F"/>
    <w:rsid w:val="00A532EB"/>
    <w:rsid w:val="00A53649"/>
    <w:rsid w:val="00A538C4"/>
    <w:rsid w:val="00A53CED"/>
    <w:rsid w:val="00A53F2C"/>
    <w:rsid w:val="00A5432E"/>
    <w:rsid w:val="00A54EE5"/>
    <w:rsid w:val="00A552A5"/>
    <w:rsid w:val="00A552F4"/>
    <w:rsid w:val="00A5535F"/>
    <w:rsid w:val="00A55453"/>
    <w:rsid w:val="00A55BF7"/>
    <w:rsid w:val="00A55C02"/>
    <w:rsid w:val="00A55D38"/>
    <w:rsid w:val="00A56082"/>
    <w:rsid w:val="00A5616D"/>
    <w:rsid w:val="00A56278"/>
    <w:rsid w:val="00A56F9E"/>
    <w:rsid w:val="00A5704F"/>
    <w:rsid w:val="00A57E69"/>
    <w:rsid w:val="00A60306"/>
    <w:rsid w:val="00A605A1"/>
    <w:rsid w:val="00A60E53"/>
    <w:rsid w:val="00A61459"/>
    <w:rsid w:val="00A61E8C"/>
    <w:rsid w:val="00A62670"/>
    <w:rsid w:val="00A6295B"/>
    <w:rsid w:val="00A62C9A"/>
    <w:rsid w:val="00A632B3"/>
    <w:rsid w:val="00A63C7F"/>
    <w:rsid w:val="00A63D7D"/>
    <w:rsid w:val="00A63FDE"/>
    <w:rsid w:val="00A642FB"/>
    <w:rsid w:val="00A6432E"/>
    <w:rsid w:val="00A6490E"/>
    <w:rsid w:val="00A649F5"/>
    <w:rsid w:val="00A64ED5"/>
    <w:rsid w:val="00A64FC2"/>
    <w:rsid w:val="00A6573D"/>
    <w:rsid w:val="00A66888"/>
    <w:rsid w:val="00A67143"/>
    <w:rsid w:val="00A67408"/>
    <w:rsid w:val="00A674C9"/>
    <w:rsid w:val="00A67827"/>
    <w:rsid w:val="00A67F31"/>
    <w:rsid w:val="00A67FBF"/>
    <w:rsid w:val="00A71363"/>
    <w:rsid w:val="00A71537"/>
    <w:rsid w:val="00A717F8"/>
    <w:rsid w:val="00A720BB"/>
    <w:rsid w:val="00A72983"/>
    <w:rsid w:val="00A745C3"/>
    <w:rsid w:val="00A74CB2"/>
    <w:rsid w:val="00A752E3"/>
    <w:rsid w:val="00A752F4"/>
    <w:rsid w:val="00A75CAF"/>
    <w:rsid w:val="00A763FB"/>
    <w:rsid w:val="00A767E1"/>
    <w:rsid w:val="00A76944"/>
    <w:rsid w:val="00A769F8"/>
    <w:rsid w:val="00A76B49"/>
    <w:rsid w:val="00A77156"/>
    <w:rsid w:val="00A77A67"/>
    <w:rsid w:val="00A77BF4"/>
    <w:rsid w:val="00A77C3A"/>
    <w:rsid w:val="00A81140"/>
    <w:rsid w:val="00A8126C"/>
    <w:rsid w:val="00A817CD"/>
    <w:rsid w:val="00A81F77"/>
    <w:rsid w:val="00A82C8C"/>
    <w:rsid w:val="00A82E0E"/>
    <w:rsid w:val="00A8323C"/>
    <w:rsid w:val="00A83DC7"/>
    <w:rsid w:val="00A8446B"/>
    <w:rsid w:val="00A853EC"/>
    <w:rsid w:val="00A855D3"/>
    <w:rsid w:val="00A85E50"/>
    <w:rsid w:val="00A8685E"/>
    <w:rsid w:val="00A86C85"/>
    <w:rsid w:val="00A87241"/>
    <w:rsid w:val="00A9053D"/>
    <w:rsid w:val="00A910EC"/>
    <w:rsid w:val="00A91236"/>
    <w:rsid w:val="00A91557"/>
    <w:rsid w:val="00A9159F"/>
    <w:rsid w:val="00A91CC3"/>
    <w:rsid w:val="00A92A15"/>
    <w:rsid w:val="00A92EC6"/>
    <w:rsid w:val="00A9376E"/>
    <w:rsid w:val="00A95C77"/>
    <w:rsid w:val="00A96C9D"/>
    <w:rsid w:val="00A96D20"/>
    <w:rsid w:val="00A97491"/>
    <w:rsid w:val="00AA0465"/>
    <w:rsid w:val="00AA149D"/>
    <w:rsid w:val="00AA1832"/>
    <w:rsid w:val="00AA1F63"/>
    <w:rsid w:val="00AA2C35"/>
    <w:rsid w:val="00AA2FFB"/>
    <w:rsid w:val="00AA334A"/>
    <w:rsid w:val="00AA35E3"/>
    <w:rsid w:val="00AA3D47"/>
    <w:rsid w:val="00AA44B7"/>
    <w:rsid w:val="00AA47DB"/>
    <w:rsid w:val="00AA4D00"/>
    <w:rsid w:val="00AA50D6"/>
    <w:rsid w:val="00AA57FD"/>
    <w:rsid w:val="00AA59EB"/>
    <w:rsid w:val="00AA6189"/>
    <w:rsid w:val="00AA71CE"/>
    <w:rsid w:val="00AA726A"/>
    <w:rsid w:val="00AA7DBC"/>
    <w:rsid w:val="00AB0C6D"/>
    <w:rsid w:val="00AB0DF4"/>
    <w:rsid w:val="00AB0E48"/>
    <w:rsid w:val="00AB1070"/>
    <w:rsid w:val="00AB12B2"/>
    <w:rsid w:val="00AB21DF"/>
    <w:rsid w:val="00AB2AF7"/>
    <w:rsid w:val="00AB2F29"/>
    <w:rsid w:val="00AB3276"/>
    <w:rsid w:val="00AB35C3"/>
    <w:rsid w:val="00AB395C"/>
    <w:rsid w:val="00AB3F61"/>
    <w:rsid w:val="00AB3FC2"/>
    <w:rsid w:val="00AB4785"/>
    <w:rsid w:val="00AB4E95"/>
    <w:rsid w:val="00AB5F3F"/>
    <w:rsid w:val="00AB61E2"/>
    <w:rsid w:val="00AB63E7"/>
    <w:rsid w:val="00AB65B4"/>
    <w:rsid w:val="00AC0969"/>
    <w:rsid w:val="00AC09BB"/>
    <w:rsid w:val="00AC0F40"/>
    <w:rsid w:val="00AC13DE"/>
    <w:rsid w:val="00AC1477"/>
    <w:rsid w:val="00AC34A2"/>
    <w:rsid w:val="00AC42A2"/>
    <w:rsid w:val="00AC4ADB"/>
    <w:rsid w:val="00AC5410"/>
    <w:rsid w:val="00AC5548"/>
    <w:rsid w:val="00AC5601"/>
    <w:rsid w:val="00AC5A5E"/>
    <w:rsid w:val="00AC5CDE"/>
    <w:rsid w:val="00AC6478"/>
    <w:rsid w:val="00AC6DDD"/>
    <w:rsid w:val="00AC6EAD"/>
    <w:rsid w:val="00AC74E6"/>
    <w:rsid w:val="00AC77AA"/>
    <w:rsid w:val="00AD0668"/>
    <w:rsid w:val="00AD0852"/>
    <w:rsid w:val="00AD0FE9"/>
    <w:rsid w:val="00AD13C3"/>
    <w:rsid w:val="00AD1BDF"/>
    <w:rsid w:val="00AD247E"/>
    <w:rsid w:val="00AD2B44"/>
    <w:rsid w:val="00AD33D0"/>
    <w:rsid w:val="00AD436C"/>
    <w:rsid w:val="00AD4395"/>
    <w:rsid w:val="00AD4F97"/>
    <w:rsid w:val="00AD5836"/>
    <w:rsid w:val="00AD67C7"/>
    <w:rsid w:val="00AD6842"/>
    <w:rsid w:val="00AD6B78"/>
    <w:rsid w:val="00AD6F7D"/>
    <w:rsid w:val="00AD7976"/>
    <w:rsid w:val="00AD7DA3"/>
    <w:rsid w:val="00AE03DA"/>
    <w:rsid w:val="00AE050C"/>
    <w:rsid w:val="00AE0811"/>
    <w:rsid w:val="00AE0935"/>
    <w:rsid w:val="00AE09AC"/>
    <w:rsid w:val="00AE11AD"/>
    <w:rsid w:val="00AE1309"/>
    <w:rsid w:val="00AE14AE"/>
    <w:rsid w:val="00AE25DF"/>
    <w:rsid w:val="00AE3265"/>
    <w:rsid w:val="00AE4FB4"/>
    <w:rsid w:val="00AE5787"/>
    <w:rsid w:val="00AE618D"/>
    <w:rsid w:val="00AE6804"/>
    <w:rsid w:val="00AE69CE"/>
    <w:rsid w:val="00AE7018"/>
    <w:rsid w:val="00AE718C"/>
    <w:rsid w:val="00AE7E98"/>
    <w:rsid w:val="00AF034F"/>
    <w:rsid w:val="00AF0944"/>
    <w:rsid w:val="00AF32F0"/>
    <w:rsid w:val="00AF4321"/>
    <w:rsid w:val="00AF45C0"/>
    <w:rsid w:val="00AF4690"/>
    <w:rsid w:val="00AF4CF2"/>
    <w:rsid w:val="00AF4E0D"/>
    <w:rsid w:val="00AF4E51"/>
    <w:rsid w:val="00AF4F52"/>
    <w:rsid w:val="00AF5879"/>
    <w:rsid w:val="00AF6C05"/>
    <w:rsid w:val="00AF6C52"/>
    <w:rsid w:val="00AF7F25"/>
    <w:rsid w:val="00B00095"/>
    <w:rsid w:val="00B00967"/>
    <w:rsid w:val="00B00E14"/>
    <w:rsid w:val="00B0231A"/>
    <w:rsid w:val="00B024F6"/>
    <w:rsid w:val="00B02719"/>
    <w:rsid w:val="00B02BE4"/>
    <w:rsid w:val="00B02EAF"/>
    <w:rsid w:val="00B02F52"/>
    <w:rsid w:val="00B04007"/>
    <w:rsid w:val="00B0438E"/>
    <w:rsid w:val="00B04ABC"/>
    <w:rsid w:val="00B054DC"/>
    <w:rsid w:val="00B055B4"/>
    <w:rsid w:val="00B05933"/>
    <w:rsid w:val="00B05C68"/>
    <w:rsid w:val="00B05F4B"/>
    <w:rsid w:val="00B06381"/>
    <w:rsid w:val="00B071CC"/>
    <w:rsid w:val="00B07484"/>
    <w:rsid w:val="00B07D05"/>
    <w:rsid w:val="00B10035"/>
    <w:rsid w:val="00B100B6"/>
    <w:rsid w:val="00B102F2"/>
    <w:rsid w:val="00B10BFD"/>
    <w:rsid w:val="00B10FC8"/>
    <w:rsid w:val="00B110F9"/>
    <w:rsid w:val="00B116BB"/>
    <w:rsid w:val="00B12756"/>
    <w:rsid w:val="00B12AE5"/>
    <w:rsid w:val="00B14CB6"/>
    <w:rsid w:val="00B154DB"/>
    <w:rsid w:val="00B15F4E"/>
    <w:rsid w:val="00B16576"/>
    <w:rsid w:val="00B16906"/>
    <w:rsid w:val="00B171E3"/>
    <w:rsid w:val="00B20518"/>
    <w:rsid w:val="00B207E2"/>
    <w:rsid w:val="00B20CAC"/>
    <w:rsid w:val="00B213D0"/>
    <w:rsid w:val="00B21BA2"/>
    <w:rsid w:val="00B22402"/>
    <w:rsid w:val="00B22E2A"/>
    <w:rsid w:val="00B237B3"/>
    <w:rsid w:val="00B23802"/>
    <w:rsid w:val="00B238FE"/>
    <w:rsid w:val="00B2392C"/>
    <w:rsid w:val="00B23C27"/>
    <w:rsid w:val="00B24EC4"/>
    <w:rsid w:val="00B25C56"/>
    <w:rsid w:val="00B263ED"/>
    <w:rsid w:val="00B2673D"/>
    <w:rsid w:val="00B26756"/>
    <w:rsid w:val="00B2729D"/>
    <w:rsid w:val="00B303CE"/>
    <w:rsid w:val="00B316B8"/>
    <w:rsid w:val="00B3182C"/>
    <w:rsid w:val="00B321CC"/>
    <w:rsid w:val="00B32291"/>
    <w:rsid w:val="00B324F3"/>
    <w:rsid w:val="00B333F5"/>
    <w:rsid w:val="00B343C7"/>
    <w:rsid w:val="00B35252"/>
    <w:rsid w:val="00B36857"/>
    <w:rsid w:val="00B36C79"/>
    <w:rsid w:val="00B37152"/>
    <w:rsid w:val="00B37256"/>
    <w:rsid w:val="00B37494"/>
    <w:rsid w:val="00B37909"/>
    <w:rsid w:val="00B40378"/>
    <w:rsid w:val="00B428E1"/>
    <w:rsid w:val="00B42A72"/>
    <w:rsid w:val="00B42FC6"/>
    <w:rsid w:val="00B43A33"/>
    <w:rsid w:val="00B43BCD"/>
    <w:rsid w:val="00B43D0C"/>
    <w:rsid w:val="00B445F0"/>
    <w:rsid w:val="00B448E1"/>
    <w:rsid w:val="00B44F2F"/>
    <w:rsid w:val="00B45BBF"/>
    <w:rsid w:val="00B45E7D"/>
    <w:rsid w:val="00B46CD9"/>
    <w:rsid w:val="00B47773"/>
    <w:rsid w:val="00B47A45"/>
    <w:rsid w:val="00B47E8B"/>
    <w:rsid w:val="00B50962"/>
    <w:rsid w:val="00B51031"/>
    <w:rsid w:val="00B5166E"/>
    <w:rsid w:val="00B52E57"/>
    <w:rsid w:val="00B5331E"/>
    <w:rsid w:val="00B53F2C"/>
    <w:rsid w:val="00B542CF"/>
    <w:rsid w:val="00B54E29"/>
    <w:rsid w:val="00B55110"/>
    <w:rsid w:val="00B55824"/>
    <w:rsid w:val="00B56203"/>
    <w:rsid w:val="00B5633E"/>
    <w:rsid w:val="00B56EC6"/>
    <w:rsid w:val="00B5770B"/>
    <w:rsid w:val="00B57D56"/>
    <w:rsid w:val="00B57FE8"/>
    <w:rsid w:val="00B60307"/>
    <w:rsid w:val="00B605B5"/>
    <w:rsid w:val="00B60872"/>
    <w:rsid w:val="00B6146F"/>
    <w:rsid w:val="00B6179B"/>
    <w:rsid w:val="00B61B61"/>
    <w:rsid w:val="00B62184"/>
    <w:rsid w:val="00B62228"/>
    <w:rsid w:val="00B622BD"/>
    <w:rsid w:val="00B6291C"/>
    <w:rsid w:val="00B62925"/>
    <w:rsid w:val="00B62FBD"/>
    <w:rsid w:val="00B640DD"/>
    <w:rsid w:val="00B6429F"/>
    <w:rsid w:val="00B64C9A"/>
    <w:rsid w:val="00B64D08"/>
    <w:rsid w:val="00B650E4"/>
    <w:rsid w:val="00B65CA6"/>
    <w:rsid w:val="00B665D2"/>
    <w:rsid w:val="00B66953"/>
    <w:rsid w:val="00B66FCA"/>
    <w:rsid w:val="00B671F7"/>
    <w:rsid w:val="00B67CA0"/>
    <w:rsid w:val="00B67FA4"/>
    <w:rsid w:val="00B7004B"/>
    <w:rsid w:val="00B7106C"/>
    <w:rsid w:val="00B729CF"/>
    <w:rsid w:val="00B72A52"/>
    <w:rsid w:val="00B73EC4"/>
    <w:rsid w:val="00B74B89"/>
    <w:rsid w:val="00B752B9"/>
    <w:rsid w:val="00B75446"/>
    <w:rsid w:val="00B75DE4"/>
    <w:rsid w:val="00B76481"/>
    <w:rsid w:val="00B76F34"/>
    <w:rsid w:val="00B7760A"/>
    <w:rsid w:val="00B777B7"/>
    <w:rsid w:val="00B80CC2"/>
    <w:rsid w:val="00B80D78"/>
    <w:rsid w:val="00B81398"/>
    <w:rsid w:val="00B8251B"/>
    <w:rsid w:val="00B82F94"/>
    <w:rsid w:val="00B8330D"/>
    <w:rsid w:val="00B83E05"/>
    <w:rsid w:val="00B8401B"/>
    <w:rsid w:val="00B84037"/>
    <w:rsid w:val="00B840D9"/>
    <w:rsid w:val="00B84225"/>
    <w:rsid w:val="00B8425B"/>
    <w:rsid w:val="00B84EFE"/>
    <w:rsid w:val="00B8592E"/>
    <w:rsid w:val="00B85E95"/>
    <w:rsid w:val="00B864E5"/>
    <w:rsid w:val="00B875E9"/>
    <w:rsid w:val="00B87D32"/>
    <w:rsid w:val="00B903BC"/>
    <w:rsid w:val="00B905D8"/>
    <w:rsid w:val="00B90F7B"/>
    <w:rsid w:val="00B91653"/>
    <w:rsid w:val="00B91F82"/>
    <w:rsid w:val="00B920BD"/>
    <w:rsid w:val="00B92381"/>
    <w:rsid w:val="00B93094"/>
    <w:rsid w:val="00B93A2D"/>
    <w:rsid w:val="00B93D85"/>
    <w:rsid w:val="00B94664"/>
    <w:rsid w:val="00B94C7D"/>
    <w:rsid w:val="00B95707"/>
    <w:rsid w:val="00B958E9"/>
    <w:rsid w:val="00B95A68"/>
    <w:rsid w:val="00B95D4F"/>
    <w:rsid w:val="00B96F75"/>
    <w:rsid w:val="00B9770A"/>
    <w:rsid w:val="00B97741"/>
    <w:rsid w:val="00B977FD"/>
    <w:rsid w:val="00B97AD6"/>
    <w:rsid w:val="00BA017A"/>
    <w:rsid w:val="00BA24D7"/>
    <w:rsid w:val="00BA287B"/>
    <w:rsid w:val="00BA31F3"/>
    <w:rsid w:val="00BA34EB"/>
    <w:rsid w:val="00BA367A"/>
    <w:rsid w:val="00BA46A0"/>
    <w:rsid w:val="00BA56F4"/>
    <w:rsid w:val="00BA5A9F"/>
    <w:rsid w:val="00BA64A7"/>
    <w:rsid w:val="00BA713D"/>
    <w:rsid w:val="00BA728D"/>
    <w:rsid w:val="00BB0B8A"/>
    <w:rsid w:val="00BB14A7"/>
    <w:rsid w:val="00BB1866"/>
    <w:rsid w:val="00BB2455"/>
    <w:rsid w:val="00BB2F0C"/>
    <w:rsid w:val="00BB3D2C"/>
    <w:rsid w:val="00BB3E22"/>
    <w:rsid w:val="00BB3ED9"/>
    <w:rsid w:val="00BB4C9B"/>
    <w:rsid w:val="00BB562F"/>
    <w:rsid w:val="00BB5B0E"/>
    <w:rsid w:val="00BB5F3B"/>
    <w:rsid w:val="00BB62D8"/>
    <w:rsid w:val="00BB6AB4"/>
    <w:rsid w:val="00BB6E74"/>
    <w:rsid w:val="00BB6EDB"/>
    <w:rsid w:val="00BB71A5"/>
    <w:rsid w:val="00BB7275"/>
    <w:rsid w:val="00BB749D"/>
    <w:rsid w:val="00BB79B4"/>
    <w:rsid w:val="00BB7E47"/>
    <w:rsid w:val="00BB7E85"/>
    <w:rsid w:val="00BC005F"/>
    <w:rsid w:val="00BC02EC"/>
    <w:rsid w:val="00BC071F"/>
    <w:rsid w:val="00BC085B"/>
    <w:rsid w:val="00BC08EF"/>
    <w:rsid w:val="00BC118E"/>
    <w:rsid w:val="00BC19B6"/>
    <w:rsid w:val="00BC1EB7"/>
    <w:rsid w:val="00BC307F"/>
    <w:rsid w:val="00BC3DC0"/>
    <w:rsid w:val="00BC44A8"/>
    <w:rsid w:val="00BC4927"/>
    <w:rsid w:val="00BC5F05"/>
    <w:rsid w:val="00BC624D"/>
    <w:rsid w:val="00BC6482"/>
    <w:rsid w:val="00BC758D"/>
    <w:rsid w:val="00BC75A7"/>
    <w:rsid w:val="00BC77DD"/>
    <w:rsid w:val="00BC7C4E"/>
    <w:rsid w:val="00BC7C62"/>
    <w:rsid w:val="00BD031F"/>
    <w:rsid w:val="00BD0DD1"/>
    <w:rsid w:val="00BD1C8C"/>
    <w:rsid w:val="00BD2AE4"/>
    <w:rsid w:val="00BD369C"/>
    <w:rsid w:val="00BD3E3C"/>
    <w:rsid w:val="00BD591C"/>
    <w:rsid w:val="00BD5F25"/>
    <w:rsid w:val="00BD6D70"/>
    <w:rsid w:val="00BD6F67"/>
    <w:rsid w:val="00BD756E"/>
    <w:rsid w:val="00BD759C"/>
    <w:rsid w:val="00BD767C"/>
    <w:rsid w:val="00BD77BC"/>
    <w:rsid w:val="00BD7F5D"/>
    <w:rsid w:val="00BD7FAE"/>
    <w:rsid w:val="00BD7FBC"/>
    <w:rsid w:val="00BE000D"/>
    <w:rsid w:val="00BE04EF"/>
    <w:rsid w:val="00BE13FE"/>
    <w:rsid w:val="00BE1C31"/>
    <w:rsid w:val="00BE3080"/>
    <w:rsid w:val="00BE34BE"/>
    <w:rsid w:val="00BE381C"/>
    <w:rsid w:val="00BE440F"/>
    <w:rsid w:val="00BE4608"/>
    <w:rsid w:val="00BE47A4"/>
    <w:rsid w:val="00BE5A32"/>
    <w:rsid w:val="00BE743C"/>
    <w:rsid w:val="00BE7DE4"/>
    <w:rsid w:val="00BE7F11"/>
    <w:rsid w:val="00BF0179"/>
    <w:rsid w:val="00BF0C3F"/>
    <w:rsid w:val="00BF0CF6"/>
    <w:rsid w:val="00BF159E"/>
    <w:rsid w:val="00BF2225"/>
    <w:rsid w:val="00BF2EEB"/>
    <w:rsid w:val="00BF3B79"/>
    <w:rsid w:val="00BF3EBC"/>
    <w:rsid w:val="00BF3ED2"/>
    <w:rsid w:val="00BF52D4"/>
    <w:rsid w:val="00BF6296"/>
    <w:rsid w:val="00BF6D70"/>
    <w:rsid w:val="00BF718A"/>
    <w:rsid w:val="00BF7CA7"/>
    <w:rsid w:val="00BF7E1E"/>
    <w:rsid w:val="00C003A1"/>
    <w:rsid w:val="00C01627"/>
    <w:rsid w:val="00C01751"/>
    <w:rsid w:val="00C02CE3"/>
    <w:rsid w:val="00C02DA8"/>
    <w:rsid w:val="00C033DB"/>
    <w:rsid w:val="00C03C66"/>
    <w:rsid w:val="00C03E77"/>
    <w:rsid w:val="00C05CB8"/>
    <w:rsid w:val="00C060C7"/>
    <w:rsid w:val="00C062E8"/>
    <w:rsid w:val="00C06391"/>
    <w:rsid w:val="00C06615"/>
    <w:rsid w:val="00C069D9"/>
    <w:rsid w:val="00C06C02"/>
    <w:rsid w:val="00C07206"/>
    <w:rsid w:val="00C0740F"/>
    <w:rsid w:val="00C0775B"/>
    <w:rsid w:val="00C07D9A"/>
    <w:rsid w:val="00C1039F"/>
    <w:rsid w:val="00C1087B"/>
    <w:rsid w:val="00C10946"/>
    <w:rsid w:val="00C11323"/>
    <w:rsid w:val="00C116A7"/>
    <w:rsid w:val="00C11B6D"/>
    <w:rsid w:val="00C12117"/>
    <w:rsid w:val="00C122BB"/>
    <w:rsid w:val="00C12671"/>
    <w:rsid w:val="00C128E1"/>
    <w:rsid w:val="00C12A2A"/>
    <w:rsid w:val="00C131F9"/>
    <w:rsid w:val="00C13229"/>
    <w:rsid w:val="00C13701"/>
    <w:rsid w:val="00C13742"/>
    <w:rsid w:val="00C147E2"/>
    <w:rsid w:val="00C14B96"/>
    <w:rsid w:val="00C153CC"/>
    <w:rsid w:val="00C160CB"/>
    <w:rsid w:val="00C166B0"/>
    <w:rsid w:val="00C166E3"/>
    <w:rsid w:val="00C16866"/>
    <w:rsid w:val="00C16EF3"/>
    <w:rsid w:val="00C173A8"/>
    <w:rsid w:val="00C17E95"/>
    <w:rsid w:val="00C21031"/>
    <w:rsid w:val="00C210EB"/>
    <w:rsid w:val="00C21704"/>
    <w:rsid w:val="00C2186F"/>
    <w:rsid w:val="00C22C7F"/>
    <w:rsid w:val="00C2324B"/>
    <w:rsid w:val="00C23528"/>
    <w:rsid w:val="00C23A29"/>
    <w:rsid w:val="00C23CCE"/>
    <w:rsid w:val="00C244BB"/>
    <w:rsid w:val="00C24D0D"/>
    <w:rsid w:val="00C25537"/>
    <w:rsid w:val="00C26635"/>
    <w:rsid w:val="00C277AF"/>
    <w:rsid w:val="00C27D62"/>
    <w:rsid w:val="00C30A70"/>
    <w:rsid w:val="00C315DA"/>
    <w:rsid w:val="00C3174B"/>
    <w:rsid w:val="00C317BA"/>
    <w:rsid w:val="00C3180A"/>
    <w:rsid w:val="00C31868"/>
    <w:rsid w:val="00C318DF"/>
    <w:rsid w:val="00C3195D"/>
    <w:rsid w:val="00C323E7"/>
    <w:rsid w:val="00C35B77"/>
    <w:rsid w:val="00C366C3"/>
    <w:rsid w:val="00C36D21"/>
    <w:rsid w:val="00C37D58"/>
    <w:rsid w:val="00C37E83"/>
    <w:rsid w:val="00C407C8"/>
    <w:rsid w:val="00C40CBA"/>
    <w:rsid w:val="00C41007"/>
    <w:rsid w:val="00C410E0"/>
    <w:rsid w:val="00C41393"/>
    <w:rsid w:val="00C41E7D"/>
    <w:rsid w:val="00C42478"/>
    <w:rsid w:val="00C42498"/>
    <w:rsid w:val="00C42552"/>
    <w:rsid w:val="00C43475"/>
    <w:rsid w:val="00C434EE"/>
    <w:rsid w:val="00C43A6F"/>
    <w:rsid w:val="00C43AB1"/>
    <w:rsid w:val="00C43B0B"/>
    <w:rsid w:val="00C43F0A"/>
    <w:rsid w:val="00C444AC"/>
    <w:rsid w:val="00C44800"/>
    <w:rsid w:val="00C4482A"/>
    <w:rsid w:val="00C45610"/>
    <w:rsid w:val="00C45CA9"/>
    <w:rsid w:val="00C45DE7"/>
    <w:rsid w:val="00C45F3C"/>
    <w:rsid w:val="00C46BE0"/>
    <w:rsid w:val="00C46D1F"/>
    <w:rsid w:val="00C46DEA"/>
    <w:rsid w:val="00C477A7"/>
    <w:rsid w:val="00C47C90"/>
    <w:rsid w:val="00C5064B"/>
    <w:rsid w:val="00C5113A"/>
    <w:rsid w:val="00C51372"/>
    <w:rsid w:val="00C5137C"/>
    <w:rsid w:val="00C5159A"/>
    <w:rsid w:val="00C51AF6"/>
    <w:rsid w:val="00C51B39"/>
    <w:rsid w:val="00C51D21"/>
    <w:rsid w:val="00C51FDC"/>
    <w:rsid w:val="00C52750"/>
    <w:rsid w:val="00C52C05"/>
    <w:rsid w:val="00C52D06"/>
    <w:rsid w:val="00C53151"/>
    <w:rsid w:val="00C53917"/>
    <w:rsid w:val="00C53E47"/>
    <w:rsid w:val="00C5404E"/>
    <w:rsid w:val="00C548CA"/>
    <w:rsid w:val="00C54AF1"/>
    <w:rsid w:val="00C5532F"/>
    <w:rsid w:val="00C56201"/>
    <w:rsid w:val="00C56DBD"/>
    <w:rsid w:val="00C57D4C"/>
    <w:rsid w:val="00C6031F"/>
    <w:rsid w:val="00C604C1"/>
    <w:rsid w:val="00C60DC6"/>
    <w:rsid w:val="00C61302"/>
    <w:rsid w:val="00C614C5"/>
    <w:rsid w:val="00C618FF"/>
    <w:rsid w:val="00C61D73"/>
    <w:rsid w:val="00C61DA4"/>
    <w:rsid w:val="00C62526"/>
    <w:rsid w:val="00C625CE"/>
    <w:rsid w:val="00C6272D"/>
    <w:rsid w:val="00C6276A"/>
    <w:rsid w:val="00C62E64"/>
    <w:rsid w:val="00C633ED"/>
    <w:rsid w:val="00C6361A"/>
    <w:rsid w:val="00C63AED"/>
    <w:rsid w:val="00C6403F"/>
    <w:rsid w:val="00C64376"/>
    <w:rsid w:val="00C6466E"/>
    <w:rsid w:val="00C657DF"/>
    <w:rsid w:val="00C67C19"/>
    <w:rsid w:val="00C70B65"/>
    <w:rsid w:val="00C71438"/>
    <w:rsid w:val="00C7164E"/>
    <w:rsid w:val="00C71C9E"/>
    <w:rsid w:val="00C72052"/>
    <w:rsid w:val="00C72498"/>
    <w:rsid w:val="00C72D6A"/>
    <w:rsid w:val="00C72E6E"/>
    <w:rsid w:val="00C7330F"/>
    <w:rsid w:val="00C740F1"/>
    <w:rsid w:val="00C74358"/>
    <w:rsid w:val="00C74609"/>
    <w:rsid w:val="00C746B5"/>
    <w:rsid w:val="00C7476A"/>
    <w:rsid w:val="00C74821"/>
    <w:rsid w:val="00C75405"/>
    <w:rsid w:val="00C75B3C"/>
    <w:rsid w:val="00C76003"/>
    <w:rsid w:val="00C7636B"/>
    <w:rsid w:val="00C77FF7"/>
    <w:rsid w:val="00C80423"/>
    <w:rsid w:val="00C80547"/>
    <w:rsid w:val="00C806C9"/>
    <w:rsid w:val="00C8088C"/>
    <w:rsid w:val="00C80A10"/>
    <w:rsid w:val="00C80DA3"/>
    <w:rsid w:val="00C81286"/>
    <w:rsid w:val="00C816DD"/>
    <w:rsid w:val="00C81AFE"/>
    <w:rsid w:val="00C81F0F"/>
    <w:rsid w:val="00C8290E"/>
    <w:rsid w:val="00C834D2"/>
    <w:rsid w:val="00C84761"/>
    <w:rsid w:val="00C84ED3"/>
    <w:rsid w:val="00C85B2F"/>
    <w:rsid w:val="00C85F37"/>
    <w:rsid w:val="00C86538"/>
    <w:rsid w:val="00C866F4"/>
    <w:rsid w:val="00C86859"/>
    <w:rsid w:val="00C86A12"/>
    <w:rsid w:val="00C86C26"/>
    <w:rsid w:val="00C86FF9"/>
    <w:rsid w:val="00C87091"/>
    <w:rsid w:val="00C874F5"/>
    <w:rsid w:val="00C90736"/>
    <w:rsid w:val="00C91D17"/>
    <w:rsid w:val="00C9267B"/>
    <w:rsid w:val="00C9283F"/>
    <w:rsid w:val="00C9349D"/>
    <w:rsid w:val="00C93838"/>
    <w:rsid w:val="00C93D61"/>
    <w:rsid w:val="00C946F0"/>
    <w:rsid w:val="00C9550E"/>
    <w:rsid w:val="00C95AE4"/>
    <w:rsid w:val="00C95F9B"/>
    <w:rsid w:val="00C965A3"/>
    <w:rsid w:val="00C965CB"/>
    <w:rsid w:val="00C96B57"/>
    <w:rsid w:val="00C9716F"/>
    <w:rsid w:val="00C97696"/>
    <w:rsid w:val="00CA09A9"/>
    <w:rsid w:val="00CA0E52"/>
    <w:rsid w:val="00CA1341"/>
    <w:rsid w:val="00CA22F0"/>
    <w:rsid w:val="00CA2670"/>
    <w:rsid w:val="00CA2C51"/>
    <w:rsid w:val="00CA2F52"/>
    <w:rsid w:val="00CA32EC"/>
    <w:rsid w:val="00CA343F"/>
    <w:rsid w:val="00CA3A4E"/>
    <w:rsid w:val="00CA4056"/>
    <w:rsid w:val="00CA4DCF"/>
    <w:rsid w:val="00CA5C9D"/>
    <w:rsid w:val="00CA7B6F"/>
    <w:rsid w:val="00CA7F8F"/>
    <w:rsid w:val="00CB0436"/>
    <w:rsid w:val="00CB0FE9"/>
    <w:rsid w:val="00CB1CEC"/>
    <w:rsid w:val="00CB2059"/>
    <w:rsid w:val="00CB244D"/>
    <w:rsid w:val="00CB2558"/>
    <w:rsid w:val="00CB3869"/>
    <w:rsid w:val="00CB4E73"/>
    <w:rsid w:val="00CB5904"/>
    <w:rsid w:val="00CB5BDF"/>
    <w:rsid w:val="00CB61B5"/>
    <w:rsid w:val="00CB6571"/>
    <w:rsid w:val="00CB674B"/>
    <w:rsid w:val="00CB6826"/>
    <w:rsid w:val="00CB7A57"/>
    <w:rsid w:val="00CC0F92"/>
    <w:rsid w:val="00CC134C"/>
    <w:rsid w:val="00CC180D"/>
    <w:rsid w:val="00CC1AE9"/>
    <w:rsid w:val="00CC2F3B"/>
    <w:rsid w:val="00CC3AE1"/>
    <w:rsid w:val="00CC4011"/>
    <w:rsid w:val="00CC433F"/>
    <w:rsid w:val="00CC442C"/>
    <w:rsid w:val="00CC4A38"/>
    <w:rsid w:val="00CC4DFA"/>
    <w:rsid w:val="00CC4F5F"/>
    <w:rsid w:val="00CC511F"/>
    <w:rsid w:val="00CC582F"/>
    <w:rsid w:val="00CC5BB7"/>
    <w:rsid w:val="00CC72B1"/>
    <w:rsid w:val="00CD030D"/>
    <w:rsid w:val="00CD0389"/>
    <w:rsid w:val="00CD0628"/>
    <w:rsid w:val="00CD0C38"/>
    <w:rsid w:val="00CD0F38"/>
    <w:rsid w:val="00CD16CE"/>
    <w:rsid w:val="00CD1EEC"/>
    <w:rsid w:val="00CD24C2"/>
    <w:rsid w:val="00CD28F3"/>
    <w:rsid w:val="00CD29C3"/>
    <w:rsid w:val="00CD2ADA"/>
    <w:rsid w:val="00CD2ECC"/>
    <w:rsid w:val="00CD4063"/>
    <w:rsid w:val="00CD47DD"/>
    <w:rsid w:val="00CD47E8"/>
    <w:rsid w:val="00CD5126"/>
    <w:rsid w:val="00CD544E"/>
    <w:rsid w:val="00CD5512"/>
    <w:rsid w:val="00CD5B38"/>
    <w:rsid w:val="00CD5EF6"/>
    <w:rsid w:val="00CD5F7A"/>
    <w:rsid w:val="00CD5FC0"/>
    <w:rsid w:val="00CD662F"/>
    <w:rsid w:val="00CD6F95"/>
    <w:rsid w:val="00CE08F1"/>
    <w:rsid w:val="00CE0E3D"/>
    <w:rsid w:val="00CE1402"/>
    <w:rsid w:val="00CE1F60"/>
    <w:rsid w:val="00CE1FB0"/>
    <w:rsid w:val="00CE285B"/>
    <w:rsid w:val="00CE3C69"/>
    <w:rsid w:val="00CE3D74"/>
    <w:rsid w:val="00CE471C"/>
    <w:rsid w:val="00CE4B7F"/>
    <w:rsid w:val="00CE5282"/>
    <w:rsid w:val="00CE5351"/>
    <w:rsid w:val="00CE5B8E"/>
    <w:rsid w:val="00CE63C9"/>
    <w:rsid w:val="00CE68BE"/>
    <w:rsid w:val="00CE6A20"/>
    <w:rsid w:val="00CE6D1A"/>
    <w:rsid w:val="00CE7256"/>
    <w:rsid w:val="00CF025E"/>
    <w:rsid w:val="00CF0D2A"/>
    <w:rsid w:val="00CF1124"/>
    <w:rsid w:val="00CF1271"/>
    <w:rsid w:val="00CF2847"/>
    <w:rsid w:val="00CF2EDF"/>
    <w:rsid w:val="00CF3671"/>
    <w:rsid w:val="00CF391B"/>
    <w:rsid w:val="00CF61D4"/>
    <w:rsid w:val="00CF6253"/>
    <w:rsid w:val="00CF6B40"/>
    <w:rsid w:val="00CF720E"/>
    <w:rsid w:val="00CF75EC"/>
    <w:rsid w:val="00CF7FCD"/>
    <w:rsid w:val="00D00477"/>
    <w:rsid w:val="00D00975"/>
    <w:rsid w:val="00D00ADC"/>
    <w:rsid w:val="00D00C44"/>
    <w:rsid w:val="00D0122F"/>
    <w:rsid w:val="00D012C3"/>
    <w:rsid w:val="00D0133F"/>
    <w:rsid w:val="00D02235"/>
    <w:rsid w:val="00D02658"/>
    <w:rsid w:val="00D02E3D"/>
    <w:rsid w:val="00D044D8"/>
    <w:rsid w:val="00D04B76"/>
    <w:rsid w:val="00D04FEE"/>
    <w:rsid w:val="00D05407"/>
    <w:rsid w:val="00D056D4"/>
    <w:rsid w:val="00D05F01"/>
    <w:rsid w:val="00D06000"/>
    <w:rsid w:val="00D06B27"/>
    <w:rsid w:val="00D06C2E"/>
    <w:rsid w:val="00D072E5"/>
    <w:rsid w:val="00D078E1"/>
    <w:rsid w:val="00D07AE0"/>
    <w:rsid w:val="00D07BFF"/>
    <w:rsid w:val="00D07EE3"/>
    <w:rsid w:val="00D110A2"/>
    <w:rsid w:val="00D110FC"/>
    <w:rsid w:val="00D117B3"/>
    <w:rsid w:val="00D1196C"/>
    <w:rsid w:val="00D123AD"/>
    <w:rsid w:val="00D12A84"/>
    <w:rsid w:val="00D13C23"/>
    <w:rsid w:val="00D13DDA"/>
    <w:rsid w:val="00D14C81"/>
    <w:rsid w:val="00D15340"/>
    <w:rsid w:val="00D16AEE"/>
    <w:rsid w:val="00D16D4C"/>
    <w:rsid w:val="00D17413"/>
    <w:rsid w:val="00D17B5D"/>
    <w:rsid w:val="00D17E2C"/>
    <w:rsid w:val="00D20315"/>
    <w:rsid w:val="00D20614"/>
    <w:rsid w:val="00D21126"/>
    <w:rsid w:val="00D21264"/>
    <w:rsid w:val="00D213B8"/>
    <w:rsid w:val="00D21C18"/>
    <w:rsid w:val="00D22119"/>
    <w:rsid w:val="00D22583"/>
    <w:rsid w:val="00D24130"/>
    <w:rsid w:val="00D24ED7"/>
    <w:rsid w:val="00D251FD"/>
    <w:rsid w:val="00D2621F"/>
    <w:rsid w:val="00D2627C"/>
    <w:rsid w:val="00D2666A"/>
    <w:rsid w:val="00D26E23"/>
    <w:rsid w:val="00D275F8"/>
    <w:rsid w:val="00D276F5"/>
    <w:rsid w:val="00D2796C"/>
    <w:rsid w:val="00D27FF2"/>
    <w:rsid w:val="00D30B8D"/>
    <w:rsid w:val="00D31031"/>
    <w:rsid w:val="00D31467"/>
    <w:rsid w:val="00D315C8"/>
    <w:rsid w:val="00D31BD3"/>
    <w:rsid w:val="00D31D46"/>
    <w:rsid w:val="00D33EDD"/>
    <w:rsid w:val="00D34884"/>
    <w:rsid w:val="00D364DC"/>
    <w:rsid w:val="00D3720E"/>
    <w:rsid w:val="00D37962"/>
    <w:rsid w:val="00D37FC3"/>
    <w:rsid w:val="00D406C3"/>
    <w:rsid w:val="00D40A2F"/>
    <w:rsid w:val="00D40DF4"/>
    <w:rsid w:val="00D40F8C"/>
    <w:rsid w:val="00D417AE"/>
    <w:rsid w:val="00D41E98"/>
    <w:rsid w:val="00D421D6"/>
    <w:rsid w:val="00D4224F"/>
    <w:rsid w:val="00D42E3D"/>
    <w:rsid w:val="00D4375B"/>
    <w:rsid w:val="00D43D98"/>
    <w:rsid w:val="00D442DF"/>
    <w:rsid w:val="00D4433C"/>
    <w:rsid w:val="00D445B5"/>
    <w:rsid w:val="00D44CCA"/>
    <w:rsid w:val="00D46615"/>
    <w:rsid w:val="00D4704E"/>
    <w:rsid w:val="00D472B2"/>
    <w:rsid w:val="00D4778B"/>
    <w:rsid w:val="00D47868"/>
    <w:rsid w:val="00D47A8E"/>
    <w:rsid w:val="00D47FE5"/>
    <w:rsid w:val="00D50075"/>
    <w:rsid w:val="00D50515"/>
    <w:rsid w:val="00D51148"/>
    <w:rsid w:val="00D51A94"/>
    <w:rsid w:val="00D5271E"/>
    <w:rsid w:val="00D527AC"/>
    <w:rsid w:val="00D527DD"/>
    <w:rsid w:val="00D52A2C"/>
    <w:rsid w:val="00D54165"/>
    <w:rsid w:val="00D5441A"/>
    <w:rsid w:val="00D5475F"/>
    <w:rsid w:val="00D54E9C"/>
    <w:rsid w:val="00D54FAF"/>
    <w:rsid w:val="00D5540F"/>
    <w:rsid w:val="00D5563B"/>
    <w:rsid w:val="00D55D42"/>
    <w:rsid w:val="00D568D3"/>
    <w:rsid w:val="00D5748B"/>
    <w:rsid w:val="00D604AC"/>
    <w:rsid w:val="00D61146"/>
    <w:rsid w:val="00D614CC"/>
    <w:rsid w:val="00D61970"/>
    <w:rsid w:val="00D62163"/>
    <w:rsid w:val="00D629D6"/>
    <w:rsid w:val="00D63D4B"/>
    <w:rsid w:val="00D63FA8"/>
    <w:rsid w:val="00D64245"/>
    <w:rsid w:val="00D644C8"/>
    <w:rsid w:val="00D65357"/>
    <w:rsid w:val="00D65744"/>
    <w:rsid w:val="00D65AE1"/>
    <w:rsid w:val="00D66071"/>
    <w:rsid w:val="00D67749"/>
    <w:rsid w:val="00D67921"/>
    <w:rsid w:val="00D67A3C"/>
    <w:rsid w:val="00D7048D"/>
    <w:rsid w:val="00D70EB7"/>
    <w:rsid w:val="00D70F79"/>
    <w:rsid w:val="00D71E78"/>
    <w:rsid w:val="00D7244D"/>
    <w:rsid w:val="00D72D81"/>
    <w:rsid w:val="00D72D86"/>
    <w:rsid w:val="00D72DCE"/>
    <w:rsid w:val="00D74134"/>
    <w:rsid w:val="00D7463A"/>
    <w:rsid w:val="00D75120"/>
    <w:rsid w:val="00D76324"/>
    <w:rsid w:val="00D7694C"/>
    <w:rsid w:val="00D76B7B"/>
    <w:rsid w:val="00D76B9F"/>
    <w:rsid w:val="00D7719D"/>
    <w:rsid w:val="00D77890"/>
    <w:rsid w:val="00D77A78"/>
    <w:rsid w:val="00D8039C"/>
    <w:rsid w:val="00D80E1D"/>
    <w:rsid w:val="00D81C22"/>
    <w:rsid w:val="00D821B1"/>
    <w:rsid w:val="00D8225E"/>
    <w:rsid w:val="00D82D61"/>
    <w:rsid w:val="00D83716"/>
    <w:rsid w:val="00D847B8"/>
    <w:rsid w:val="00D84899"/>
    <w:rsid w:val="00D84F4F"/>
    <w:rsid w:val="00D85841"/>
    <w:rsid w:val="00D858AF"/>
    <w:rsid w:val="00D867BB"/>
    <w:rsid w:val="00D86991"/>
    <w:rsid w:val="00D87957"/>
    <w:rsid w:val="00D905CD"/>
    <w:rsid w:val="00D908FB"/>
    <w:rsid w:val="00D92234"/>
    <w:rsid w:val="00D92634"/>
    <w:rsid w:val="00D93E6F"/>
    <w:rsid w:val="00D93ECD"/>
    <w:rsid w:val="00D94083"/>
    <w:rsid w:val="00D9456E"/>
    <w:rsid w:val="00D94FC8"/>
    <w:rsid w:val="00D95D40"/>
    <w:rsid w:val="00D962D1"/>
    <w:rsid w:val="00D96A87"/>
    <w:rsid w:val="00D96B1D"/>
    <w:rsid w:val="00D97563"/>
    <w:rsid w:val="00D97983"/>
    <w:rsid w:val="00D97E22"/>
    <w:rsid w:val="00DA195E"/>
    <w:rsid w:val="00DA255D"/>
    <w:rsid w:val="00DA2B3D"/>
    <w:rsid w:val="00DA3CA1"/>
    <w:rsid w:val="00DA3E2D"/>
    <w:rsid w:val="00DA4242"/>
    <w:rsid w:val="00DA4EB3"/>
    <w:rsid w:val="00DA540C"/>
    <w:rsid w:val="00DA630B"/>
    <w:rsid w:val="00DA66BB"/>
    <w:rsid w:val="00DA6B2F"/>
    <w:rsid w:val="00DB13DC"/>
    <w:rsid w:val="00DB2230"/>
    <w:rsid w:val="00DB33E2"/>
    <w:rsid w:val="00DB37CA"/>
    <w:rsid w:val="00DB3AA4"/>
    <w:rsid w:val="00DB4137"/>
    <w:rsid w:val="00DB4558"/>
    <w:rsid w:val="00DB60AD"/>
    <w:rsid w:val="00DB63F6"/>
    <w:rsid w:val="00DB6740"/>
    <w:rsid w:val="00DB69CD"/>
    <w:rsid w:val="00DB6C9E"/>
    <w:rsid w:val="00DB79CC"/>
    <w:rsid w:val="00DB79DF"/>
    <w:rsid w:val="00DB7E2F"/>
    <w:rsid w:val="00DC0A68"/>
    <w:rsid w:val="00DC124F"/>
    <w:rsid w:val="00DC13F8"/>
    <w:rsid w:val="00DC175C"/>
    <w:rsid w:val="00DC2D0E"/>
    <w:rsid w:val="00DC393A"/>
    <w:rsid w:val="00DC3B46"/>
    <w:rsid w:val="00DC4013"/>
    <w:rsid w:val="00DC402F"/>
    <w:rsid w:val="00DC49C0"/>
    <w:rsid w:val="00DC664B"/>
    <w:rsid w:val="00DC75A3"/>
    <w:rsid w:val="00DC7C2A"/>
    <w:rsid w:val="00DD039E"/>
    <w:rsid w:val="00DD1A9E"/>
    <w:rsid w:val="00DD1D1C"/>
    <w:rsid w:val="00DD24C6"/>
    <w:rsid w:val="00DD26EB"/>
    <w:rsid w:val="00DD2FBC"/>
    <w:rsid w:val="00DD3B73"/>
    <w:rsid w:val="00DD3DF4"/>
    <w:rsid w:val="00DD407A"/>
    <w:rsid w:val="00DD483F"/>
    <w:rsid w:val="00DD59AC"/>
    <w:rsid w:val="00DD5AD7"/>
    <w:rsid w:val="00DD5FA2"/>
    <w:rsid w:val="00DD6581"/>
    <w:rsid w:val="00DD6988"/>
    <w:rsid w:val="00DD7F61"/>
    <w:rsid w:val="00DE0A94"/>
    <w:rsid w:val="00DE0E66"/>
    <w:rsid w:val="00DE0F3A"/>
    <w:rsid w:val="00DE2295"/>
    <w:rsid w:val="00DE24AE"/>
    <w:rsid w:val="00DE2C61"/>
    <w:rsid w:val="00DE3236"/>
    <w:rsid w:val="00DE3739"/>
    <w:rsid w:val="00DE41A3"/>
    <w:rsid w:val="00DE491B"/>
    <w:rsid w:val="00DE5CE2"/>
    <w:rsid w:val="00DE6206"/>
    <w:rsid w:val="00DE6AB7"/>
    <w:rsid w:val="00DE6D0B"/>
    <w:rsid w:val="00DE7615"/>
    <w:rsid w:val="00DF0111"/>
    <w:rsid w:val="00DF02AC"/>
    <w:rsid w:val="00DF0696"/>
    <w:rsid w:val="00DF0901"/>
    <w:rsid w:val="00DF1069"/>
    <w:rsid w:val="00DF1C69"/>
    <w:rsid w:val="00DF24F9"/>
    <w:rsid w:val="00DF2549"/>
    <w:rsid w:val="00DF2575"/>
    <w:rsid w:val="00DF2E3F"/>
    <w:rsid w:val="00DF3AE3"/>
    <w:rsid w:val="00DF5A2F"/>
    <w:rsid w:val="00DF5C13"/>
    <w:rsid w:val="00DF5DAD"/>
    <w:rsid w:val="00DF5F3F"/>
    <w:rsid w:val="00DF60DE"/>
    <w:rsid w:val="00DF7C82"/>
    <w:rsid w:val="00DF7D7E"/>
    <w:rsid w:val="00E0006F"/>
    <w:rsid w:val="00E00695"/>
    <w:rsid w:val="00E0104C"/>
    <w:rsid w:val="00E012DA"/>
    <w:rsid w:val="00E01742"/>
    <w:rsid w:val="00E02B27"/>
    <w:rsid w:val="00E03712"/>
    <w:rsid w:val="00E039C1"/>
    <w:rsid w:val="00E03CCE"/>
    <w:rsid w:val="00E04333"/>
    <w:rsid w:val="00E04825"/>
    <w:rsid w:val="00E05D75"/>
    <w:rsid w:val="00E05E1A"/>
    <w:rsid w:val="00E060D8"/>
    <w:rsid w:val="00E0637C"/>
    <w:rsid w:val="00E07229"/>
    <w:rsid w:val="00E07463"/>
    <w:rsid w:val="00E078C4"/>
    <w:rsid w:val="00E102D8"/>
    <w:rsid w:val="00E10B3C"/>
    <w:rsid w:val="00E10EF0"/>
    <w:rsid w:val="00E11474"/>
    <w:rsid w:val="00E11553"/>
    <w:rsid w:val="00E115E8"/>
    <w:rsid w:val="00E1176D"/>
    <w:rsid w:val="00E118EF"/>
    <w:rsid w:val="00E123AD"/>
    <w:rsid w:val="00E128C7"/>
    <w:rsid w:val="00E137E5"/>
    <w:rsid w:val="00E143D1"/>
    <w:rsid w:val="00E144F9"/>
    <w:rsid w:val="00E14C6F"/>
    <w:rsid w:val="00E14CF5"/>
    <w:rsid w:val="00E14D03"/>
    <w:rsid w:val="00E14E5F"/>
    <w:rsid w:val="00E15351"/>
    <w:rsid w:val="00E15992"/>
    <w:rsid w:val="00E1657A"/>
    <w:rsid w:val="00E171FC"/>
    <w:rsid w:val="00E174E7"/>
    <w:rsid w:val="00E17797"/>
    <w:rsid w:val="00E179EC"/>
    <w:rsid w:val="00E20395"/>
    <w:rsid w:val="00E20670"/>
    <w:rsid w:val="00E207F4"/>
    <w:rsid w:val="00E20E5C"/>
    <w:rsid w:val="00E20F8C"/>
    <w:rsid w:val="00E216AD"/>
    <w:rsid w:val="00E21C1F"/>
    <w:rsid w:val="00E21EF6"/>
    <w:rsid w:val="00E22113"/>
    <w:rsid w:val="00E22138"/>
    <w:rsid w:val="00E23174"/>
    <w:rsid w:val="00E239F2"/>
    <w:rsid w:val="00E23FA3"/>
    <w:rsid w:val="00E2487B"/>
    <w:rsid w:val="00E2522C"/>
    <w:rsid w:val="00E261E0"/>
    <w:rsid w:val="00E262FA"/>
    <w:rsid w:val="00E267E7"/>
    <w:rsid w:val="00E26C25"/>
    <w:rsid w:val="00E27177"/>
    <w:rsid w:val="00E274BF"/>
    <w:rsid w:val="00E3031D"/>
    <w:rsid w:val="00E3032E"/>
    <w:rsid w:val="00E30FAD"/>
    <w:rsid w:val="00E32670"/>
    <w:rsid w:val="00E326DD"/>
    <w:rsid w:val="00E32E99"/>
    <w:rsid w:val="00E331EA"/>
    <w:rsid w:val="00E33453"/>
    <w:rsid w:val="00E33698"/>
    <w:rsid w:val="00E336D9"/>
    <w:rsid w:val="00E3383A"/>
    <w:rsid w:val="00E33C7F"/>
    <w:rsid w:val="00E3414F"/>
    <w:rsid w:val="00E346A7"/>
    <w:rsid w:val="00E35039"/>
    <w:rsid w:val="00E35B39"/>
    <w:rsid w:val="00E35D3F"/>
    <w:rsid w:val="00E35F68"/>
    <w:rsid w:val="00E3601D"/>
    <w:rsid w:val="00E361A4"/>
    <w:rsid w:val="00E362FD"/>
    <w:rsid w:val="00E36511"/>
    <w:rsid w:val="00E3677F"/>
    <w:rsid w:val="00E36D5B"/>
    <w:rsid w:val="00E37227"/>
    <w:rsid w:val="00E378E7"/>
    <w:rsid w:val="00E4077F"/>
    <w:rsid w:val="00E407FF"/>
    <w:rsid w:val="00E426A8"/>
    <w:rsid w:val="00E43E31"/>
    <w:rsid w:val="00E4442F"/>
    <w:rsid w:val="00E44998"/>
    <w:rsid w:val="00E451C1"/>
    <w:rsid w:val="00E45206"/>
    <w:rsid w:val="00E46FFE"/>
    <w:rsid w:val="00E470F4"/>
    <w:rsid w:val="00E4760E"/>
    <w:rsid w:val="00E47630"/>
    <w:rsid w:val="00E4778B"/>
    <w:rsid w:val="00E47BB1"/>
    <w:rsid w:val="00E50586"/>
    <w:rsid w:val="00E50D67"/>
    <w:rsid w:val="00E527F6"/>
    <w:rsid w:val="00E52B26"/>
    <w:rsid w:val="00E53051"/>
    <w:rsid w:val="00E535EF"/>
    <w:rsid w:val="00E536A1"/>
    <w:rsid w:val="00E53A48"/>
    <w:rsid w:val="00E547A7"/>
    <w:rsid w:val="00E550DD"/>
    <w:rsid w:val="00E55209"/>
    <w:rsid w:val="00E55863"/>
    <w:rsid w:val="00E55E48"/>
    <w:rsid w:val="00E568D5"/>
    <w:rsid w:val="00E57D40"/>
    <w:rsid w:val="00E60592"/>
    <w:rsid w:val="00E60809"/>
    <w:rsid w:val="00E60ADB"/>
    <w:rsid w:val="00E60FA1"/>
    <w:rsid w:val="00E61073"/>
    <w:rsid w:val="00E611B7"/>
    <w:rsid w:val="00E61BD1"/>
    <w:rsid w:val="00E62058"/>
    <w:rsid w:val="00E623B2"/>
    <w:rsid w:val="00E62D95"/>
    <w:rsid w:val="00E62E16"/>
    <w:rsid w:val="00E62FE0"/>
    <w:rsid w:val="00E6312E"/>
    <w:rsid w:val="00E636B1"/>
    <w:rsid w:val="00E639C4"/>
    <w:rsid w:val="00E63F0A"/>
    <w:rsid w:val="00E640C4"/>
    <w:rsid w:val="00E643F1"/>
    <w:rsid w:val="00E646B0"/>
    <w:rsid w:val="00E64A44"/>
    <w:rsid w:val="00E65234"/>
    <w:rsid w:val="00E654C0"/>
    <w:rsid w:val="00E654DC"/>
    <w:rsid w:val="00E657A3"/>
    <w:rsid w:val="00E65A74"/>
    <w:rsid w:val="00E66058"/>
    <w:rsid w:val="00E66362"/>
    <w:rsid w:val="00E664BA"/>
    <w:rsid w:val="00E66713"/>
    <w:rsid w:val="00E66A6B"/>
    <w:rsid w:val="00E66B86"/>
    <w:rsid w:val="00E6719C"/>
    <w:rsid w:val="00E67CA1"/>
    <w:rsid w:val="00E700D0"/>
    <w:rsid w:val="00E703A5"/>
    <w:rsid w:val="00E703F3"/>
    <w:rsid w:val="00E703FE"/>
    <w:rsid w:val="00E70DD6"/>
    <w:rsid w:val="00E7204D"/>
    <w:rsid w:val="00E72446"/>
    <w:rsid w:val="00E73D53"/>
    <w:rsid w:val="00E751C0"/>
    <w:rsid w:val="00E7612D"/>
    <w:rsid w:val="00E765E0"/>
    <w:rsid w:val="00E76B6B"/>
    <w:rsid w:val="00E77046"/>
    <w:rsid w:val="00E77386"/>
    <w:rsid w:val="00E7771F"/>
    <w:rsid w:val="00E80C61"/>
    <w:rsid w:val="00E80D00"/>
    <w:rsid w:val="00E810CF"/>
    <w:rsid w:val="00E811D9"/>
    <w:rsid w:val="00E81AF0"/>
    <w:rsid w:val="00E82017"/>
    <w:rsid w:val="00E8247A"/>
    <w:rsid w:val="00E82A68"/>
    <w:rsid w:val="00E8343A"/>
    <w:rsid w:val="00E83AF9"/>
    <w:rsid w:val="00E84294"/>
    <w:rsid w:val="00E84B44"/>
    <w:rsid w:val="00E855A0"/>
    <w:rsid w:val="00E863EB"/>
    <w:rsid w:val="00E865AF"/>
    <w:rsid w:val="00E86662"/>
    <w:rsid w:val="00E86AC7"/>
    <w:rsid w:val="00E86DAE"/>
    <w:rsid w:val="00E8738C"/>
    <w:rsid w:val="00E877F3"/>
    <w:rsid w:val="00E87D6A"/>
    <w:rsid w:val="00E87F6E"/>
    <w:rsid w:val="00E90491"/>
    <w:rsid w:val="00E90B49"/>
    <w:rsid w:val="00E91593"/>
    <w:rsid w:val="00E920DD"/>
    <w:rsid w:val="00E926EC"/>
    <w:rsid w:val="00E927F8"/>
    <w:rsid w:val="00E932CA"/>
    <w:rsid w:val="00E93A25"/>
    <w:rsid w:val="00E94357"/>
    <w:rsid w:val="00E9451A"/>
    <w:rsid w:val="00E95654"/>
    <w:rsid w:val="00E96554"/>
    <w:rsid w:val="00E97169"/>
    <w:rsid w:val="00E975ED"/>
    <w:rsid w:val="00E9760F"/>
    <w:rsid w:val="00EA07C9"/>
    <w:rsid w:val="00EA0822"/>
    <w:rsid w:val="00EA0BA3"/>
    <w:rsid w:val="00EA0FF3"/>
    <w:rsid w:val="00EA10C2"/>
    <w:rsid w:val="00EA1508"/>
    <w:rsid w:val="00EA18D0"/>
    <w:rsid w:val="00EA1D03"/>
    <w:rsid w:val="00EA1DA4"/>
    <w:rsid w:val="00EA220B"/>
    <w:rsid w:val="00EA2D16"/>
    <w:rsid w:val="00EA2D2C"/>
    <w:rsid w:val="00EA2F6C"/>
    <w:rsid w:val="00EA40A9"/>
    <w:rsid w:val="00EA5F69"/>
    <w:rsid w:val="00EA65CE"/>
    <w:rsid w:val="00EA66F8"/>
    <w:rsid w:val="00EA6A87"/>
    <w:rsid w:val="00EA6AAB"/>
    <w:rsid w:val="00EA6C60"/>
    <w:rsid w:val="00EA759E"/>
    <w:rsid w:val="00EA7A22"/>
    <w:rsid w:val="00EB0103"/>
    <w:rsid w:val="00EB0579"/>
    <w:rsid w:val="00EB09FE"/>
    <w:rsid w:val="00EB0D94"/>
    <w:rsid w:val="00EB1029"/>
    <w:rsid w:val="00EB221F"/>
    <w:rsid w:val="00EB23BE"/>
    <w:rsid w:val="00EB26A6"/>
    <w:rsid w:val="00EB2ACB"/>
    <w:rsid w:val="00EB406B"/>
    <w:rsid w:val="00EB4715"/>
    <w:rsid w:val="00EB58C3"/>
    <w:rsid w:val="00EB5C9C"/>
    <w:rsid w:val="00EB5E3D"/>
    <w:rsid w:val="00EB61D0"/>
    <w:rsid w:val="00EB6273"/>
    <w:rsid w:val="00EB6D28"/>
    <w:rsid w:val="00EB7143"/>
    <w:rsid w:val="00EB75C3"/>
    <w:rsid w:val="00EB781A"/>
    <w:rsid w:val="00EB7866"/>
    <w:rsid w:val="00EC0EAF"/>
    <w:rsid w:val="00EC0EE3"/>
    <w:rsid w:val="00EC28F3"/>
    <w:rsid w:val="00EC2BEB"/>
    <w:rsid w:val="00EC2BED"/>
    <w:rsid w:val="00EC36ED"/>
    <w:rsid w:val="00EC4825"/>
    <w:rsid w:val="00EC48E9"/>
    <w:rsid w:val="00EC53C7"/>
    <w:rsid w:val="00EC5AE2"/>
    <w:rsid w:val="00EC6177"/>
    <w:rsid w:val="00EC64CB"/>
    <w:rsid w:val="00EC69D8"/>
    <w:rsid w:val="00EC6C42"/>
    <w:rsid w:val="00EC6E96"/>
    <w:rsid w:val="00EC7043"/>
    <w:rsid w:val="00EC71FF"/>
    <w:rsid w:val="00EC737E"/>
    <w:rsid w:val="00EC74D0"/>
    <w:rsid w:val="00ED01C4"/>
    <w:rsid w:val="00ED0D9A"/>
    <w:rsid w:val="00ED1973"/>
    <w:rsid w:val="00ED2782"/>
    <w:rsid w:val="00ED2B7A"/>
    <w:rsid w:val="00ED2BC8"/>
    <w:rsid w:val="00ED3448"/>
    <w:rsid w:val="00ED3FD2"/>
    <w:rsid w:val="00ED4D62"/>
    <w:rsid w:val="00ED4EDA"/>
    <w:rsid w:val="00ED5203"/>
    <w:rsid w:val="00ED5E10"/>
    <w:rsid w:val="00ED7DBA"/>
    <w:rsid w:val="00EE0968"/>
    <w:rsid w:val="00EE14C6"/>
    <w:rsid w:val="00EE1E71"/>
    <w:rsid w:val="00EE1FCD"/>
    <w:rsid w:val="00EE3518"/>
    <w:rsid w:val="00EE3796"/>
    <w:rsid w:val="00EE3940"/>
    <w:rsid w:val="00EE3E9F"/>
    <w:rsid w:val="00EE448F"/>
    <w:rsid w:val="00EE4BAC"/>
    <w:rsid w:val="00EE5F72"/>
    <w:rsid w:val="00EE6359"/>
    <w:rsid w:val="00EE73CE"/>
    <w:rsid w:val="00EE7D0A"/>
    <w:rsid w:val="00EF023E"/>
    <w:rsid w:val="00EF0451"/>
    <w:rsid w:val="00EF082E"/>
    <w:rsid w:val="00EF1743"/>
    <w:rsid w:val="00EF291B"/>
    <w:rsid w:val="00EF2D11"/>
    <w:rsid w:val="00EF307D"/>
    <w:rsid w:val="00EF47FF"/>
    <w:rsid w:val="00EF4A76"/>
    <w:rsid w:val="00EF4F93"/>
    <w:rsid w:val="00EF66B2"/>
    <w:rsid w:val="00EF6A1C"/>
    <w:rsid w:val="00EF6A6F"/>
    <w:rsid w:val="00EF6EAD"/>
    <w:rsid w:val="00EF7A56"/>
    <w:rsid w:val="00F0271B"/>
    <w:rsid w:val="00F03325"/>
    <w:rsid w:val="00F036E5"/>
    <w:rsid w:val="00F037C8"/>
    <w:rsid w:val="00F03A14"/>
    <w:rsid w:val="00F03CB0"/>
    <w:rsid w:val="00F04A02"/>
    <w:rsid w:val="00F05653"/>
    <w:rsid w:val="00F05957"/>
    <w:rsid w:val="00F05ABD"/>
    <w:rsid w:val="00F05B7F"/>
    <w:rsid w:val="00F05E96"/>
    <w:rsid w:val="00F06446"/>
    <w:rsid w:val="00F07645"/>
    <w:rsid w:val="00F07DFF"/>
    <w:rsid w:val="00F07E0C"/>
    <w:rsid w:val="00F11DBA"/>
    <w:rsid w:val="00F120B5"/>
    <w:rsid w:val="00F12AE4"/>
    <w:rsid w:val="00F12CB2"/>
    <w:rsid w:val="00F12CF1"/>
    <w:rsid w:val="00F13046"/>
    <w:rsid w:val="00F13BD7"/>
    <w:rsid w:val="00F149A5"/>
    <w:rsid w:val="00F14E65"/>
    <w:rsid w:val="00F16AFD"/>
    <w:rsid w:val="00F16BDA"/>
    <w:rsid w:val="00F16C9E"/>
    <w:rsid w:val="00F17675"/>
    <w:rsid w:val="00F17F01"/>
    <w:rsid w:val="00F207CD"/>
    <w:rsid w:val="00F20EF1"/>
    <w:rsid w:val="00F212E8"/>
    <w:rsid w:val="00F2143B"/>
    <w:rsid w:val="00F217B1"/>
    <w:rsid w:val="00F217C9"/>
    <w:rsid w:val="00F21AEB"/>
    <w:rsid w:val="00F21FE1"/>
    <w:rsid w:val="00F226B9"/>
    <w:rsid w:val="00F22CB7"/>
    <w:rsid w:val="00F237AB"/>
    <w:rsid w:val="00F23C42"/>
    <w:rsid w:val="00F24B93"/>
    <w:rsid w:val="00F24CC5"/>
    <w:rsid w:val="00F25602"/>
    <w:rsid w:val="00F25973"/>
    <w:rsid w:val="00F26866"/>
    <w:rsid w:val="00F26DD8"/>
    <w:rsid w:val="00F2772E"/>
    <w:rsid w:val="00F3022D"/>
    <w:rsid w:val="00F30329"/>
    <w:rsid w:val="00F30558"/>
    <w:rsid w:val="00F3072F"/>
    <w:rsid w:val="00F33666"/>
    <w:rsid w:val="00F33832"/>
    <w:rsid w:val="00F33BDF"/>
    <w:rsid w:val="00F33FF6"/>
    <w:rsid w:val="00F3454A"/>
    <w:rsid w:val="00F3512C"/>
    <w:rsid w:val="00F351DC"/>
    <w:rsid w:val="00F35273"/>
    <w:rsid w:val="00F35680"/>
    <w:rsid w:val="00F35781"/>
    <w:rsid w:val="00F35C6F"/>
    <w:rsid w:val="00F36476"/>
    <w:rsid w:val="00F36DFB"/>
    <w:rsid w:val="00F37769"/>
    <w:rsid w:val="00F37B73"/>
    <w:rsid w:val="00F4069A"/>
    <w:rsid w:val="00F41735"/>
    <w:rsid w:val="00F41B7C"/>
    <w:rsid w:val="00F428F9"/>
    <w:rsid w:val="00F42A65"/>
    <w:rsid w:val="00F42F52"/>
    <w:rsid w:val="00F434D0"/>
    <w:rsid w:val="00F438B7"/>
    <w:rsid w:val="00F43912"/>
    <w:rsid w:val="00F43D7C"/>
    <w:rsid w:val="00F4441B"/>
    <w:rsid w:val="00F447F4"/>
    <w:rsid w:val="00F44FC1"/>
    <w:rsid w:val="00F45A10"/>
    <w:rsid w:val="00F45E47"/>
    <w:rsid w:val="00F462C6"/>
    <w:rsid w:val="00F46D30"/>
    <w:rsid w:val="00F46EEB"/>
    <w:rsid w:val="00F46EED"/>
    <w:rsid w:val="00F47427"/>
    <w:rsid w:val="00F4781B"/>
    <w:rsid w:val="00F5076F"/>
    <w:rsid w:val="00F50B83"/>
    <w:rsid w:val="00F50C63"/>
    <w:rsid w:val="00F513E5"/>
    <w:rsid w:val="00F51A87"/>
    <w:rsid w:val="00F52193"/>
    <w:rsid w:val="00F5231C"/>
    <w:rsid w:val="00F52516"/>
    <w:rsid w:val="00F52CA9"/>
    <w:rsid w:val="00F54691"/>
    <w:rsid w:val="00F5503F"/>
    <w:rsid w:val="00F554AA"/>
    <w:rsid w:val="00F55647"/>
    <w:rsid w:val="00F55B0A"/>
    <w:rsid w:val="00F55C97"/>
    <w:rsid w:val="00F55FE1"/>
    <w:rsid w:val="00F5694A"/>
    <w:rsid w:val="00F56A67"/>
    <w:rsid w:val="00F56EE9"/>
    <w:rsid w:val="00F573F2"/>
    <w:rsid w:val="00F60075"/>
    <w:rsid w:val="00F60E4E"/>
    <w:rsid w:val="00F610ED"/>
    <w:rsid w:val="00F610EE"/>
    <w:rsid w:val="00F612DF"/>
    <w:rsid w:val="00F61618"/>
    <w:rsid w:val="00F61AC5"/>
    <w:rsid w:val="00F629D1"/>
    <w:rsid w:val="00F62B72"/>
    <w:rsid w:val="00F6335D"/>
    <w:rsid w:val="00F63FAB"/>
    <w:rsid w:val="00F64A75"/>
    <w:rsid w:val="00F65040"/>
    <w:rsid w:val="00F6507C"/>
    <w:rsid w:val="00F6527F"/>
    <w:rsid w:val="00F65512"/>
    <w:rsid w:val="00F65812"/>
    <w:rsid w:val="00F65E1B"/>
    <w:rsid w:val="00F6600E"/>
    <w:rsid w:val="00F66869"/>
    <w:rsid w:val="00F70592"/>
    <w:rsid w:val="00F705EC"/>
    <w:rsid w:val="00F70F36"/>
    <w:rsid w:val="00F71663"/>
    <w:rsid w:val="00F72214"/>
    <w:rsid w:val="00F72BFF"/>
    <w:rsid w:val="00F72E97"/>
    <w:rsid w:val="00F72F26"/>
    <w:rsid w:val="00F743D4"/>
    <w:rsid w:val="00F74DA9"/>
    <w:rsid w:val="00F7534E"/>
    <w:rsid w:val="00F75503"/>
    <w:rsid w:val="00F75627"/>
    <w:rsid w:val="00F75A21"/>
    <w:rsid w:val="00F75B8A"/>
    <w:rsid w:val="00F75ECA"/>
    <w:rsid w:val="00F76997"/>
    <w:rsid w:val="00F76EEA"/>
    <w:rsid w:val="00F7747C"/>
    <w:rsid w:val="00F77627"/>
    <w:rsid w:val="00F77F15"/>
    <w:rsid w:val="00F80212"/>
    <w:rsid w:val="00F80806"/>
    <w:rsid w:val="00F80B22"/>
    <w:rsid w:val="00F80B9A"/>
    <w:rsid w:val="00F80F95"/>
    <w:rsid w:val="00F81433"/>
    <w:rsid w:val="00F819B4"/>
    <w:rsid w:val="00F81ECE"/>
    <w:rsid w:val="00F82362"/>
    <w:rsid w:val="00F837F6"/>
    <w:rsid w:val="00F8406C"/>
    <w:rsid w:val="00F84393"/>
    <w:rsid w:val="00F850F7"/>
    <w:rsid w:val="00F85AA6"/>
    <w:rsid w:val="00F85FD5"/>
    <w:rsid w:val="00F868B3"/>
    <w:rsid w:val="00F86A6A"/>
    <w:rsid w:val="00F87C87"/>
    <w:rsid w:val="00F9077E"/>
    <w:rsid w:val="00F90D6C"/>
    <w:rsid w:val="00F90DF6"/>
    <w:rsid w:val="00F90F59"/>
    <w:rsid w:val="00F921EF"/>
    <w:rsid w:val="00F92417"/>
    <w:rsid w:val="00F92B03"/>
    <w:rsid w:val="00F93F58"/>
    <w:rsid w:val="00F9441C"/>
    <w:rsid w:val="00F947E4"/>
    <w:rsid w:val="00F9511B"/>
    <w:rsid w:val="00F95394"/>
    <w:rsid w:val="00F9589E"/>
    <w:rsid w:val="00F95C71"/>
    <w:rsid w:val="00F962F4"/>
    <w:rsid w:val="00F96D41"/>
    <w:rsid w:val="00F97097"/>
    <w:rsid w:val="00F970CB"/>
    <w:rsid w:val="00F9725D"/>
    <w:rsid w:val="00F977C0"/>
    <w:rsid w:val="00F977C3"/>
    <w:rsid w:val="00F97AF1"/>
    <w:rsid w:val="00FA0BF6"/>
    <w:rsid w:val="00FA0FAD"/>
    <w:rsid w:val="00FA133D"/>
    <w:rsid w:val="00FA1388"/>
    <w:rsid w:val="00FA1782"/>
    <w:rsid w:val="00FA1C20"/>
    <w:rsid w:val="00FA1F8F"/>
    <w:rsid w:val="00FA2309"/>
    <w:rsid w:val="00FA27AC"/>
    <w:rsid w:val="00FA2A85"/>
    <w:rsid w:val="00FA30E5"/>
    <w:rsid w:val="00FA368D"/>
    <w:rsid w:val="00FA3F26"/>
    <w:rsid w:val="00FA3FAC"/>
    <w:rsid w:val="00FA589C"/>
    <w:rsid w:val="00FA5B52"/>
    <w:rsid w:val="00FA5B5D"/>
    <w:rsid w:val="00FA6571"/>
    <w:rsid w:val="00FA6E0D"/>
    <w:rsid w:val="00FA7252"/>
    <w:rsid w:val="00FA727E"/>
    <w:rsid w:val="00FB04E1"/>
    <w:rsid w:val="00FB0EA7"/>
    <w:rsid w:val="00FB2958"/>
    <w:rsid w:val="00FB2E8B"/>
    <w:rsid w:val="00FB31F0"/>
    <w:rsid w:val="00FB33FF"/>
    <w:rsid w:val="00FB3488"/>
    <w:rsid w:val="00FB36B9"/>
    <w:rsid w:val="00FB41CD"/>
    <w:rsid w:val="00FB4436"/>
    <w:rsid w:val="00FB587D"/>
    <w:rsid w:val="00FB5A69"/>
    <w:rsid w:val="00FB63DB"/>
    <w:rsid w:val="00FB6590"/>
    <w:rsid w:val="00FB713C"/>
    <w:rsid w:val="00FC03D9"/>
    <w:rsid w:val="00FC068F"/>
    <w:rsid w:val="00FC1080"/>
    <w:rsid w:val="00FC1E01"/>
    <w:rsid w:val="00FC22E0"/>
    <w:rsid w:val="00FC237B"/>
    <w:rsid w:val="00FC2855"/>
    <w:rsid w:val="00FC2ACE"/>
    <w:rsid w:val="00FC2CEE"/>
    <w:rsid w:val="00FC2EA0"/>
    <w:rsid w:val="00FC3050"/>
    <w:rsid w:val="00FC3720"/>
    <w:rsid w:val="00FC3E27"/>
    <w:rsid w:val="00FC4871"/>
    <w:rsid w:val="00FC51A4"/>
    <w:rsid w:val="00FC5222"/>
    <w:rsid w:val="00FC5E51"/>
    <w:rsid w:val="00FC6A94"/>
    <w:rsid w:val="00FC6B79"/>
    <w:rsid w:val="00FC7B3C"/>
    <w:rsid w:val="00FD1450"/>
    <w:rsid w:val="00FD1E43"/>
    <w:rsid w:val="00FD28D2"/>
    <w:rsid w:val="00FD3106"/>
    <w:rsid w:val="00FD4223"/>
    <w:rsid w:val="00FD42CF"/>
    <w:rsid w:val="00FD47C6"/>
    <w:rsid w:val="00FD4845"/>
    <w:rsid w:val="00FD49D5"/>
    <w:rsid w:val="00FD4DBA"/>
    <w:rsid w:val="00FD621E"/>
    <w:rsid w:val="00FD6B03"/>
    <w:rsid w:val="00FD757E"/>
    <w:rsid w:val="00FD7770"/>
    <w:rsid w:val="00FD77C0"/>
    <w:rsid w:val="00FD7802"/>
    <w:rsid w:val="00FE0B65"/>
    <w:rsid w:val="00FE0B70"/>
    <w:rsid w:val="00FE16B8"/>
    <w:rsid w:val="00FE1949"/>
    <w:rsid w:val="00FE19E7"/>
    <w:rsid w:val="00FE36F9"/>
    <w:rsid w:val="00FE3846"/>
    <w:rsid w:val="00FE3972"/>
    <w:rsid w:val="00FE4CE9"/>
    <w:rsid w:val="00FE4FC8"/>
    <w:rsid w:val="00FE53E8"/>
    <w:rsid w:val="00FE58FC"/>
    <w:rsid w:val="00FE60AE"/>
    <w:rsid w:val="00FE6413"/>
    <w:rsid w:val="00FE69D2"/>
    <w:rsid w:val="00FE7502"/>
    <w:rsid w:val="00FF0B47"/>
    <w:rsid w:val="00FF115D"/>
    <w:rsid w:val="00FF239A"/>
    <w:rsid w:val="00FF35AE"/>
    <w:rsid w:val="00FF3B6E"/>
    <w:rsid w:val="00FF3ED1"/>
    <w:rsid w:val="00FF3F54"/>
    <w:rsid w:val="00FF4D63"/>
    <w:rsid w:val="00FF4E03"/>
    <w:rsid w:val="00FF4FA2"/>
    <w:rsid w:val="00FF50F7"/>
    <w:rsid w:val="00FF51F8"/>
    <w:rsid w:val="00FF53D6"/>
    <w:rsid w:val="00FF542E"/>
    <w:rsid w:val="00FF55FC"/>
    <w:rsid w:val="00FF5BA5"/>
    <w:rsid w:val="00FF6C70"/>
    <w:rsid w:val="00FF72DC"/>
    <w:rsid w:val="00FF7FE2"/>
    <w:rsid w:val="0907BC2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E14C21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7DB3"/>
    <w:pPr>
      <w:spacing w:after="160"/>
      <w:jc w:val="both"/>
    </w:pPr>
    <w:rPr>
      <w:rFonts w:ascii="Arial" w:hAnsi="Arial"/>
      <w:sz w:val="22"/>
      <w:szCs w:val="24"/>
    </w:rPr>
  </w:style>
  <w:style w:type="paragraph" w:styleId="Heading1">
    <w:name w:val="heading 1"/>
    <w:basedOn w:val="Normal"/>
    <w:next w:val="Normal"/>
    <w:link w:val="Heading1Char"/>
    <w:uiPriority w:val="9"/>
    <w:qFormat/>
    <w:pPr>
      <w:keepNext/>
      <w:spacing w:before="240" w:after="60"/>
      <w:outlineLvl w:val="0"/>
    </w:pPr>
    <w:rPr>
      <w:b/>
      <w:kern w:val="28"/>
      <w:sz w:val="28"/>
      <w:szCs w:val="28"/>
    </w:rPr>
  </w:style>
  <w:style w:type="paragraph" w:styleId="Heading2">
    <w:name w:val="heading 2"/>
    <w:basedOn w:val="Normal"/>
    <w:next w:val="Normal"/>
    <w:link w:val="Heading2Char"/>
    <w:uiPriority w:val="9"/>
    <w:qFormat/>
    <w:rsid w:val="00335057"/>
    <w:pPr>
      <w:keepNext/>
      <w:outlineLvl w:val="1"/>
    </w:pPr>
    <w:rPr>
      <w:b/>
      <w:sz w:val="24"/>
    </w:rPr>
  </w:style>
  <w:style w:type="paragraph" w:styleId="Heading3">
    <w:name w:val="heading 3"/>
    <w:basedOn w:val="Normal"/>
    <w:next w:val="Normal"/>
    <w:link w:val="Heading3Char"/>
    <w:uiPriority w:val="9"/>
    <w:qFormat/>
    <w:pPr>
      <w:keepNext/>
      <w:outlineLvl w:val="2"/>
    </w:pPr>
    <w:rPr>
      <w:b/>
      <w:i/>
    </w:rPr>
  </w:style>
  <w:style w:type="paragraph" w:styleId="Heading4">
    <w:name w:val="heading 4"/>
    <w:basedOn w:val="Heading3"/>
    <w:next w:val="Normal"/>
    <w:link w:val="Heading4Char"/>
    <w:qFormat/>
    <w:rsid w:val="003861AA"/>
    <w:pPr>
      <w:spacing w:before="240" w:after="60"/>
      <w:outlineLvl w:val="3"/>
    </w:pPr>
    <w:rPr>
      <w:b w:val="0"/>
      <w:szCs w:val="28"/>
    </w:rPr>
  </w:style>
  <w:style w:type="paragraph" w:styleId="Heading5">
    <w:name w:val="heading 5"/>
    <w:basedOn w:val="Normal"/>
    <w:next w:val="Normal"/>
    <w:link w:val="Heading5Char"/>
    <w:qFormat/>
    <w:pPr>
      <w:spacing w:before="240" w:after="60"/>
      <w:outlineLvl w:val="4"/>
    </w:pPr>
    <w:rPr>
      <w:b/>
      <w:i/>
      <w:sz w:val="26"/>
      <w:szCs w:val="26"/>
    </w:rPr>
  </w:style>
  <w:style w:type="paragraph" w:styleId="Heading6">
    <w:name w:val="heading 6"/>
    <w:basedOn w:val="Normal"/>
    <w:next w:val="Normal"/>
    <w:link w:val="Heading6Char"/>
    <w:qFormat/>
    <w:pPr>
      <w:spacing w:before="240" w:after="60"/>
      <w:outlineLvl w:val="5"/>
    </w:pPr>
    <w:rPr>
      <w:b/>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395"/>
    <w:rPr>
      <w:rFonts w:ascii="Arial" w:hAnsi="Arial"/>
      <w:b/>
      <w:kern w:val="28"/>
      <w:sz w:val="28"/>
      <w:szCs w:val="28"/>
    </w:rPr>
  </w:style>
  <w:style w:type="character" w:customStyle="1" w:styleId="Heading3Char">
    <w:name w:val="Heading 3 Char"/>
    <w:basedOn w:val="DefaultParagraphFont"/>
    <w:link w:val="Heading3"/>
    <w:uiPriority w:val="9"/>
    <w:rsid w:val="00E20395"/>
    <w:rPr>
      <w:rFonts w:ascii="Arial" w:hAnsi="Arial"/>
      <w:b/>
      <w:i/>
      <w:sz w:val="22"/>
      <w:szCs w:val="24"/>
    </w:rPr>
  </w:style>
  <w:style w:type="character" w:customStyle="1" w:styleId="Heading4Char">
    <w:name w:val="Heading 4 Char"/>
    <w:basedOn w:val="DefaultParagraphFont"/>
    <w:link w:val="Heading4"/>
    <w:rsid w:val="003861AA"/>
    <w:rPr>
      <w:rFonts w:ascii="Arial" w:hAnsi="Arial"/>
      <w:i/>
      <w:sz w:val="22"/>
      <w:szCs w:val="28"/>
    </w:rPr>
  </w:style>
  <w:style w:type="character" w:customStyle="1" w:styleId="Heading5Char">
    <w:name w:val="Heading 5 Char"/>
    <w:basedOn w:val="DefaultParagraphFont"/>
    <w:link w:val="Heading5"/>
    <w:rsid w:val="00E20395"/>
    <w:rPr>
      <w:rFonts w:ascii="Arial" w:hAnsi="Arial"/>
      <w:b/>
      <w:i/>
      <w:sz w:val="26"/>
      <w:szCs w:val="26"/>
    </w:rPr>
  </w:style>
  <w:style w:type="character" w:customStyle="1" w:styleId="Heading6Char">
    <w:name w:val="Heading 6 Char"/>
    <w:basedOn w:val="DefaultParagraphFont"/>
    <w:link w:val="Heading6"/>
    <w:rsid w:val="00E20395"/>
    <w:rPr>
      <w:rFonts w:ascii="Arial" w:hAnsi="Arial"/>
      <w:b/>
      <w:sz w:val="22"/>
      <w:szCs w:val="22"/>
    </w:rPr>
  </w:style>
  <w:style w:type="character" w:customStyle="1" w:styleId="Heading7Char">
    <w:name w:val="Heading 7 Char"/>
    <w:basedOn w:val="DefaultParagraphFont"/>
    <w:link w:val="Heading7"/>
    <w:rsid w:val="00E20395"/>
    <w:rPr>
      <w:rFonts w:ascii="Arial" w:hAnsi="Arial"/>
      <w:sz w:val="22"/>
      <w:szCs w:val="24"/>
    </w:rPr>
  </w:style>
  <w:style w:type="character" w:customStyle="1" w:styleId="Heading8Char">
    <w:name w:val="Heading 8 Char"/>
    <w:basedOn w:val="DefaultParagraphFont"/>
    <w:link w:val="Heading8"/>
    <w:rsid w:val="00E20395"/>
    <w:rPr>
      <w:rFonts w:ascii="Arial" w:hAnsi="Arial"/>
      <w:i/>
      <w:sz w:val="22"/>
      <w:szCs w:val="24"/>
    </w:rPr>
  </w:style>
  <w:style w:type="paragraph" w:styleId="BalloonText">
    <w:name w:val="Balloon Text"/>
    <w:basedOn w:val="Normal"/>
    <w:link w:val="BalloonTextChar"/>
    <w:uiPriority w:val="99"/>
    <w:semiHidden/>
    <w:unhideWhenUsed/>
    <w:rsid w:val="00E777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771F"/>
    <w:rPr>
      <w:rFonts w:ascii="Lucida Grande" w:hAnsi="Lucida Grande" w:cs="Lucida Grande"/>
      <w:sz w:val="18"/>
      <w:szCs w:val="18"/>
    </w:rPr>
  </w:style>
  <w:style w:type="character" w:styleId="Hyperlink">
    <w:name w:val="Hyperlink"/>
    <w:uiPriority w:val="99"/>
    <w:rPr>
      <w:color w:val="0000FF"/>
      <w:u w:val="single"/>
    </w:rPr>
  </w:style>
  <w:style w:type="paragraph" w:styleId="TOC1">
    <w:name w:val="toc 1"/>
    <w:basedOn w:val="Normal"/>
    <w:next w:val="Normal"/>
    <w:autoRedefine/>
    <w:uiPriority w:val="39"/>
    <w:rsid w:val="00AE11AD"/>
    <w:pPr>
      <w:spacing w:before="120" w:after="0"/>
      <w:jc w:val="left"/>
    </w:pPr>
    <w:rPr>
      <w:rFonts w:asciiTheme="majorHAnsi" w:hAnsiTheme="majorHAnsi"/>
      <w:b/>
      <w:color w:val="548DD4"/>
      <w:sz w:val="24"/>
    </w:rPr>
  </w:style>
  <w:style w:type="paragraph" w:styleId="TOC2">
    <w:name w:val="toc 2"/>
    <w:basedOn w:val="Normal"/>
    <w:next w:val="Normal"/>
    <w:autoRedefine/>
    <w:uiPriority w:val="39"/>
    <w:rsid w:val="00AE11AD"/>
    <w:pPr>
      <w:spacing w:after="0"/>
      <w:jc w:val="left"/>
    </w:pPr>
    <w:rPr>
      <w:rFonts w:asciiTheme="minorHAnsi" w:hAnsiTheme="minorHAnsi"/>
      <w:szCs w:val="22"/>
    </w:rPr>
  </w:style>
  <w:style w:type="paragraph" w:styleId="TOC3">
    <w:name w:val="toc 3"/>
    <w:basedOn w:val="Normal"/>
    <w:next w:val="Normal"/>
    <w:autoRedefine/>
    <w:uiPriority w:val="39"/>
    <w:rsid w:val="00AE11AD"/>
    <w:pPr>
      <w:spacing w:after="0"/>
      <w:ind w:left="220"/>
      <w:jc w:val="left"/>
    </w:pPr>
    <w:rPr>
      <w:rFonts w:asciiTheme="minorHAnsi" w:hAnsiTheme="minorHAnsi"/>
      <w:i/>
      <w:szCs w:val="22"/>
    </w:rPr>
  </w:style>
  <w:style w:type="character" w:styleId="PageNumber">
    <w:name w:val="page number"/>
    <w:basedOn w:val="DefaultParagraphFont"/>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E20395"/>
    <w:rPr>
      <w:rFonts w:ascii="Arial" w:hAnsi="Arial"/>
      <w:sz w:val="22"/>
      <w:szCs w:val="24"/>
    </w:rPr>
  </w:style>
  <w:style w:type="paragraph" w:styleId="PlainText">
    <w:name w:val="Plain Text"/>
    <w:basedOn w:val="Normal"/>
    <w:link w:val="PlainTextChar"/>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E20395"/>
    <w:rPr>
      <w:rFonts w:ascii="Courier New" w:hAnsi="Courier New"/>
    </w:rPr>
  </w:style>
  <w:style w:type="paragraph" w:customStyle="1" w:styleId="NickListStyle">
    <w:name w:val="NickListStyle"/>
    <w:basedOn w:val="Normal"/>
    <w:pPr>
      <w:numPr>
        <w:numId w:val="1"/>
      </w:numPr>
      <w:tabs>
        <w:tab w:val="num" w:pos="720"/>
      </w:tabs>
      <w:spacing w:after="60"/>
      <w:ind w:left="720" w:right="720" w:hanging="36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E20395"/>
    <w:rPr>
      <w:rFonts w:ascii="Arial" w:hAnsi="Arial"/>
      <w:sz w:val="22"/>
      <w:szCs w:val="24"/>
    </w:rPr>
  </w:style>
  <w:style w:type="paragraph" w:styleId="TOC4">
    <w:name w:val="toc 4"/>
    <w:basedOn w:val="Normal"/>
    <w:next w:val="Normal"/>
    <w:autoRedefine/>
    <w:uiPriority w:val="39"/>
    <w:rsid w:val="004036C2"/>
    <w:pPr>
      <w:spacing w:after="0"/>
      <w:ind w:left="440"/>
      <w:jc w:val="left"/>
    </w:pPr>
    <w:rPr>
      <w:rFonts w:asciiTheme="minorHAnsi" w:hAnsiTheme="minorHAnsi"/>
      <w:sz w:val="20"/>
      <w:szCs w:val="20"/>
    </w:rPr>
  </w:style>
  <w:style w:type="paragraph" w:styleId="TOC5">
    <w:name w:val="toc 5"/>
    <w:basedOn w:val="Normal"/>
    <w:next w:val="Normal"/>
    <w:autoRedefine/>
    <w:uiPriority w:val="39"/>
    <w:rsid w:val="00B033C9"/>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rsid w:val="00B033C9"/>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rsid w:val="00B033C9"/>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rsid w:val="00B033C9"/>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rsid w:val="00B033C9"/>
    <w:pPr>
      <w:pBdr>
        <w:between w:val="double" w:sz="6" w:space="0" w:color="auto"/>
      </w:pBdr>
      <w:spacing w:after="0"/>
      <w:ind w:left="1540"/>
      <w:jc w:val="left"/>
    </w:pPr>
    <w:rPr>
      <w:rFonts w:asciiTheme="minorHAnsi" w:hAnsiTheme="minorHAnsi"/>
      <w:sz w:val="20"/>
      <w:szCs w:val="20"/>
    </w:rPr>
  </w:style>
  <w:style w:type="table" w:styleId="TableGrid">
    <w:name w:val="Table Grid"/>
    <w:basedOn w:val="TableNormal"/>
    <w:uiPriority w:val="39"/>
    <w:rsid w:val="00B03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033C9"/>
    <w:pPr>
      <w:spacing w:before="100" w:beforeAutospacing="1" w:after="115"/>
    </w:pPr>
    <w:rPr>
      <w:rFonts w:ascii="Times New Roman" w:hAnsi="Times New Roman"/>
    </w:rPr>
  </w:style>
  <w:style w:type="paragraph" w:styleId="ListParagraph">
    <w:name w:val="List Paragraph"/>
    <w:basedOn w:val="Normal"/>
    <w:uiPriority w:val="34"/>
    <w:qFormat/>
    <w:rsid w:val="00127CC5"/>
    <w:pPr>
      <w:spacing w:line="360" w:lineRule="auto"/>
      <w:ind w:left="720"/>
      <w:contextualSpacing/>
    </w:pPr>
    <w:rPr>
      <w:rFonts w:eastAsia="MS Mincho"/>
    </w:rPr>
  </w:style>
  <w:style w:type="character" w:styleId="FollowedHyperlink">
    <w:name w:val="FollowedHyperlink"/>
    <w:uiPriority w:val="99"/>
    <w:semiHidden/>
    <w:unhideWhenUsed/>
    <w:rsid w:val="008F46B6"/>
    <w:rPr>
      <w:color w:val="800080"/>
      <w:u w:val="single"/>
    </w:rPr>
  </w:style>
  <w:style w:type="paragraph" w:customStyle="1" w:styleId="EndNoteBibliographyTitle">
    <w:name w:val="EndNote Bibliography Title"/>
    <w:basedOn w:val="Normal"/>
    <w:rsid w:val="00E20395"/>
    <w:pPr>
      <w:jc w:val="center"/>
    </w:pPr>
    <w:rPr>
      <w:rFonts w:ascii="Geneva" w:eastAsiaTheme="minorEastAsia" w:hAnsi="Geneva" w:cs="Arial"/>
      <w:sz w:val="20"/>
    </w:rPr>
  </w:style>
  <w:style w:type="paragraph" w:customStyle="1" w:styleId="EndNoteBibliography">
    <w:name w:val="EndNote Bibliography"/>
    <w:basedOn w:val="Normal"/>
    <w:rsid w:val="00E20395"/>
    <w:pPr>
      <w:jc w:val="left"/>
    </w:pPr>
    <w:rPr>
      <w:rFonts w:ascii="Geneva" w:eastAsiaTheme="minorEastAsia" w:hAnsi="Geneva" w:cs="Arial"/>
      <w:sz w:val="20"/>
    </w:rPr>
  </w:style>
  <w:style w:type="paragraph" w:styleId="Caption">
    <w:name w:val="caption"/>
    <w:basedOn w:val="Normal"/>
    <w:next w:val="Normal"/>
    <w:uiPriority w:val="35"/>
    <w:unhideWhenUsed/>
    <w:qFormat/>
    <w:rsid w:val="00E20395"/>
    <w:pPr>
      <w:spacing w:after="200"/>
      <w:jc w:val="left"/>
    </w:pPr>
    <w:rPr>
      <w:rFonts w:asciiTheme="minorHAnsi" w:eastAsiaTheme="minorEastAsia" w:hAnsiTheme="minorHAnsi" w:cstheme="minorBidi"/>
      <w:b/>
      <w:bCs/>
      <w:color w:val="4F81BD" w:themeColor="accent1"/>
      <w:sz w:val="18"/>
      <w:szCs w:val="18"/>
    </w:rPr>
  </w:style>
  <w:style w:type="character" w:styleId="CommentReference">
    <w:name w:val="annotation reference"/>
    <w:basedOn w:val="DefaultParagraphFont"/>
    <w:uiPriority w:val="99"/>
    <w:unhideWhenUsed/>
    <w:rsid w:val="00E20395"/>
    <w:rPr>
      <w:sz w:val="18"/>
      <w:szCs w:val="18"/>
    </w:rPr>
  </w:style>
  <w:style w:type="paragraph" w:styleId="CommentText">
    <w:name w:val="annotation text"/>
    <w:basedOn w:val="Normal"/>
    <w:link w:val="CommentTextChar"/>
    <w:uiPriority w:val="99"/>
    <w:unhideWhenUsed/>
    <w:rsid w:val="00E20395"/>
    <w:pPr>
      <w:jc w:val="left"/>
    </w:pPr>
    <w:rPr>
      <w:rFonts w:asciiTheme="minorHAnsi" w:eastAsiaTheme="minorEastAsia" w:hAnsiTheme="minorHAnsi" w:cstheme="minorBidi"/>
      <w:sz w:val="24"/>
    </w:rPr>
  </w:style>
  <w:style w:type="character" w:customStyle="1" w:styleId="CommentTextChar">
    <w:name w:val="Comment Text Char"/>
    <w:basedOn w:val="DefaultParagraphFont"/>
    <w:link w:val="CommentText"/>
    <w:uiPriority w:val="99"/>
    <w:rsid w:val="00E20395"/>
    <w:rPr>
      <w:rFonts w:asciiTheme="minorHAnsi" w:eastAsiaTheme="minorEastAsia"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E20395"/>
    <w:rPr>
      <w:b/>
      <w:bCs/>
      <w:sz w:val="20"/>
      <w:szCs w:val="20"/>
    </w:rPr>
  </w:style>
  <w:style w:type="character" w:customStyle="1" w:styleId="CommentSubjectChar">
    <w:name w:val="Comment Subject Char"/>
    <w:basedOn w:val="CommentTextChar"/>
    <w:link w:val="CommentSubject"/>
    <w:uiPriority w:val="99"/>
    <w:semiHidden/>
    <w:rsid w:val="00E20395"/>
    <w:rPr>
      <w:rFonts w:asciiTheme="minorHAnsi" w:eastAsiaTheme="minorEastAsia" w:hAnsiTheme="minorHAnsi" w:cstheme="minorBidi"/>
      <w:b/>
      <w:bCs/>
      <w:sz w:val="24"/>
      <w:szCs w:val="24"/>
    </w:rPr>
  </w:style>
  <w:style w:type="character" w:customStyle="1" w:styleId="apple-converted-space">
    <w:name w:val="apple-converted-space"/>
    <w:basedOn w:val="DefaultParagraphFont"/>
    <w:rsid w:val="00E20395"/>
  </w:style>
  <w:style w:type="paragraph" w:styleId="Revision">
    <w:name w:val="Revision"/>
    <w:hidden/>
    <w:uiPriority w:val="99"/>
    <w:semiHidden/>
    <w:rsid w:val="00E20395"/>
    <w:rPr>
      <w:rFonts w:asciiTheme="minorHAnsi" w:eastAsiaTheme="minorEastAsia" w:hAnsiTheme="minorHAnsi" w:cstheme="minorBidi"/>
      <w:sz w:val="24"/>
      <w:szCs w:val="24"/>
    </w:rPr>
  </w:style>
  <w:style w:type="character" w:styleId="Emphasis">
    <w:name w:val="Emphasis"/>
    <w:basedOn w:val="DefaultParagraphFont"/>
    <w:uiPriority w:val="20"/>
    <w:qFormat/>
    <w:rsid w:val="00E20395"/>
    <w:rPr>
      <w:i/>
      <w:iCs/>
    </w:rPr>
  </w:style>
  <w:style w:type="paragraph" w:customStyle="1" w:styleId="Header3">
    <w:name w:val="Header 3"/>
    <w:basedOn w:val="Heading3"/>
    <w:link w:val="Header3Char"/>
    <w:qFormat/>
    <w:rsid w:val="00E20395"/>
    <w:pPr>
      <w:keepLines/>
      <w:spacing w:before="200"/>
      <w:jc w:val="left"/>
    </w:pPr>
  </w:style>
  <w:style w:type="character" w:customStyle="1" w:styleId="Header3Char">
    <w:name w:val="Header 3 Char"/>
    <w:basedOn w:val="Heading3Char"/>
    <w:link w:val="Header3"/>
    <w:rsid w:val="00E20395"/>
    <w:rPr>
      <w:rFonts w:ascii="Arial" w:hAnsi="Arial"/>
      <w:b/>
      <w:i/>
      <w:sz w:val="22"/>
      <w:szCs w:val="24"/>
    </w:rPr>
  </w:style>
  <w:style w:type="paragraph" w:styleId="Index1">
    <w:name w:val="index 1"/>
    <w:basedOn w:val="Normal"/>
    <w:next w:val="Normal"/>
    <w:autoRedefine/>
    <w:uiPriority w:val="99"/>
    <w:unhideWhenUsed/>
    <w:rsid w:val="00E20395"/>
    <w:pPr>
      <w:ind w:left="240" w:hanging="240"/>
      <w:jc w:val="left"/>
    </w:pPr>
    <w:rPr>
      <w:rFonts w:asciiTheme="minorHAnsi" w:eastAsiaTheme="minorEastAsia" w:hAnsiTheme="minorHAnsi" w:cstheme="minorBidi"/>
      <w:sz w:val="24"/>
    </w:rPr>
  </w:style>
  <w:style w:type="paragraph" w:styleId="Index2">
    <w:name w:val="index 2"/>
    <w:basedOn w:val="Normal"/>
    <w:next w:val="Normal"/>
    <w:autoRedefine/>
    <w:uiPriority w:val="99"/>
    <w:unhideWhenUsed/>
    <w:rsid w:val="00E20395"/>
    <w:pPr>
      <w:ind w:left="480" w:hanging="240"/>
      <w:jc w:val="left"/>
    </w:pPr>
    <w:rPr>
      <w:rFonts w:asciiTheme="minorHAnsi" w:eastAsiaTheme="minorEastAsia" w:hAnsiTheme="minorHAnsi" w:cstheme="minorBidi"/>
      <w:sz w:val="24"/>
    </w:rPr>
  </w:style>
  <w:style w:type="paragraph" w:styleId="Index3">
    <w:name w:val="index 3"/>
    <w:basedOn w:val="Normal"/>
    <w:next w:val="Normal"/>
    <w:autoRedefine/>
    <w:uiPriority w:val="99"/>
    <w:unhideWhenUsed/>
    <w:rsid w:val="00E20395"/>
    <w:pPr>
      <w:ind w:left="720" w:hanging="240"/>
      <w:jc w:val="left"/>
    </w:pPr>
    <w:rPr>
      <w:rFonts w:asciiTheme="minorHAnsi" w:eastAsiaTheme="minorEastAsia" w:hAnsiTheme="minorHAnsi" w:cstheme="minorBidi"/>
      <w:sz w:val="24"/>
    </w:rPr>
  </w:style>
  <w:style w:type="paragraph" w:styleId="Index4">
    <w:name w:val="index 4"/>
    <w:basedOn w:val="Normal"/>
    <w:next w:val="Normal"/>
    <w:autoRedefine/>
    <w:uiPriority w:val="99"/>
    <w:unhideWhenUsed/>
    <w:rsid w:val="00E20395"/>
    <w:pPr>
      <w:ind w:left="960" w:hanging="240"/>
      <w:jc w:val="left"/>
    </w:pPr>
    <w:rPr>
      <w:rFonts w:asciiTheme="minorHAnsi" w:eastAsiaTheme="minorEastAsia" w:hAnsiTheme="minorHAnsi" w:cstheme="minorBidi"/>
      <w:sz w:val="24"/>
    </w:rPr>
  </w:style>
  <w:style w:type="paragraph" w:styleId="Index5">
    <w:name w:val="index 5"/>
    <w:basedOn w:val="Normal"/>
    <w:next w:val="Normal"/>
    <w:autoRedefine/>
    <w:uiPriority w:val="99"/>
    <w:unhideWhenUsed/>
    <w:rsid w:val="00E20395"/>
    <w:pPr>
      <w:ind w:left="1200" w:hanging="240"/>
      <w:jc w:val="left"/>
    </w:pPr>
    <w:rPr>
      <w:rFonts w:asciiTheme="minorHAnsi" w:eastAsiaTheme="minorEastAsia" w:hAnsiTheme="minorHAnsi" w:cstheme="minorBidi"/>
      <w:sz w:val="24"/>
    </w:rPr>
  </w:style>
  <w:style w:type="paragraph" w:styleId="Index6">
    <w:name w:val="index 6"/>
    <w:basedOn w:val="Normal"/>
    <w:next w:val="Normal"/>
    <w:autoRedefine/>
    <w:uiPriority w:val="99"/>
    <w:unhideWhenUsed/>
    <w:rsid w:val="00E20395"/>
    <w:pPr>
      <w:ind w:left="1440" w:hanging="240"/>
      <w:jc w:val="left"/>
    </w:pPr>
    <w:rPr>
      <w:rFonts w:asciiTheme="minorHAnsi" w:eastAsiaTheme="minorEastAsia" w:hAnsiTheme="minorHAnsi" w:cstheme="minorBidi"/>
      <w:sz w:val="24"/>
    </w:rPr>
  </w:style>
  <w:style w:type="paragraph" w:styleId="Index7">
    <w:name w:val="index 7"/>
    <w:basedOn w:val="Normal"/>
    <w:next w:val="Normal"/>
    <w:autoRedefine/>
    <w:uiPriority w:val="99"/>
    <w:unhideWhenUsed/>
    <w:rsid w:val="00E20395"/>
    <w:pPr>
      <w:ind w:left="1680" w:hanging="240"/>
      <w:jc w:val="left"/>
    </w:pPr>
    <w:rPr>
      <w:rFonts w:asciiTheme="minorHAnsi" w:eastAsiaTheme="minorEastAsia" w:hAnsiTheme="minorHAnsi" w:cstheme="minorBidi"/>
      <w:sz w:val="24"/>
    </w:rPr>
  </w:style>
  <w:style w:type="paragraph" w:styleId="Index8">
    <w:name w:val="index 8"/>
    <w:basedOn w:val="Normal"/>
    <w:next w:val="Normal"/>
    <w:autoRedefine/>
    <w:uiPriority w:val="99"/>
    <w:unhideWhenUsed/>
    <w:rsid w:val="00E20395"/>
    <w:pPr>
      <w:ind w:left="1920" w:hanging="240"/>
      <w:jc w:val="left"/>
    </w:pPr>
    <w:rPr>
      <w:rFonts w:asciiTheme="minorHAnsi" w:eastAsiaTheme="minorEastAsia" w:hAnsiTheme="minorHAnsi" w:cstheme="minorBidi"/>
      <w:sz w:val="24"/>
    </w:rPr>
  </w:style>
  <w:style w:type="paragraph" w:styleId="Index9">
    <w:name w:val="index 9"/>
    <w:basedOn w:val="Normal"/>
    <w:next w:val="Normal"/>
    <w:autoRedefine/>
    <w:uiPriority w:val="99"/>
    <w:unhideWhenUsed/>
    <w:rsid w:val="00E20395"/>
    <w:pPr>
      <w:ind w:left="2160" w:hanging="240"/>
      <w:jc w:val="left"/>
    </w:pPr>
    <w:rPr>
      <w:rFonts w:asciiTheme="minorHAnsi" w:eastAsiaTheme="minorEastAsia" w:hAnsiTheme="minorHAnsi" w:cstheme="minorBidi"/>
      <w:sz w:val="24"/>
    </w:rPr>
  </w:style>
  <w:style w:type="paragraph" w:styleId="IndexHeading">
    <w:name w:val="index heading"/>
    <w:basedOn w:val="Normal"/>
    <w:next w:val="Index1"/>
    <w:uiPriority w:val="99"/>
    <w:unhideWhenUsed/>
    <w:rsid w:val="00E20395"/>
    <w:pPr>
      <w:jc w:val="left"/>
    </w:pPr>
    <w:rPr>
      <w:rFonts w:asciiTheme="minorHAnsi" w:eastAsiaTheme="minorEastAsia" w:hAnsiTheme="minorHAnsi" w:cstheme="minorBidi"/>
      <w:sz w:val="24"/>
    </w:rPr>
  </w:style>
  <w:style w:type="paragraph" w:customStyle="1" w:styleId="Default">
    <w:name w:val="Default"/>
    <w:rsid w:val="009C64E6"/>
    <w:pPr>
      <w:widowControl w:val="0"/>
      <w:autoSpaceDE w:val="0"/>
      <w:autoSpaceDN w:val="0"/>
      <w:adjustRightInd w:val="0"/>
    </w:pPr>
    <w:rPr>
      <w:rFonts w:ascii="Univers" w:eastAsiaTheme="minorEastAsia" w:hAnsi="Univers" w:cs="Univers"/>
      <w:color w:val="000000"/>
      <w:sz w:val="24"/>
      <w:szCs w:val="24"/>
      <w:lang w:eastAsia="ja-JP"/>
    </w:rPr>
  </w:style>
  <w:style w:type="character" w:customStyle="1" w:styleId="author">
    <w:name w:val="author"/>
    <w:basedOn w:val="DefaultParagraphFont"/>
    <w:rsid w:val="009C64E6"/>
  </w:style>
  <w:style w:type="character" w:customStyle="1" w:styleId="pubyear">
    <w:name w:val="pubyear"/>
    <w:basedOn w:val="DefaultParagraphFont"/>
    <w:rsid w:val="009C64E6"/>
  </w:style>
  <w:style w:type="character" w:customStyle="1" w:styleId="articletitle">
    <w:name w:val="articletitle"/>
    <w:basedOn w:val="DefaultParagraphFont"/>
    <w:rsid w:val="009C64E6"/>
  </w:style>
  <w:style w:type="character" w:customStyle="1" w:styleId="journaltitle">
    <w:name w:val="journaltitle"/>
    <w:basedOn w:val="DefaultParagraphFont"/>
    <w:rsid w:val="009C64E6"/>
  </w:style>
  <w:style w:type="character" w:customStyle="1" w:styleId="vol">
    <w:name w:val="vol"/>
    <w:basedOn w:val="DefaultParagraphFont"/>
    <w:rsid w:val="009C64E6"/>
  </w:style>
  <w:style w:type="character" w:customStyle="1" w:styleId="pagefirst">
    <w:name w:val="pagefirst"/>
    <w:basedOn w:val="DefaultParagraphFont"/>
    <w:rsid w:val="009C64E6"/>
  </w:style>
  <w:style w:type="character" w:customStyle="1" w:styleId="pagelast">
    <w:name w:val="pagelast"/>
    <w:basedOn w:val="DefaultParagraphFont"/>
    <w:rsid w:val="009C64E6"/>
  </w:style>
  <w:style w:type="paragraph" w:styleId="BodyTextIndent2">
    <w:name w:val="Body Text Indent 2"/>
    <w:basedOn w:val="Normal"/>
    <w:link w:val="BodyTextIndent2Char"/>
    <w:rsid w:val="009C64E6"/>
    <w:pPr>
      <w:widowControl w:val="0"/>
      <w:tabs>
        <w:tab w:val="left" w:pos="720"/>
        <w:tab w:val="left" w:pos="1440"/>
      </w:tabs>
      <w:spacing w:before="160"/>
      <w:ind w:left="1440" w:hanging="1440"/>
      <w:jc w:val="left"/>
    </w:pPr>
    <w:rPr>
      <w:rFonts w:ascii="Times" w:hAnsi="Times"/>
      <w:sz w:val="24"/>
      <w:szCs w:val="20"/>
    </w:rPr>
  </w:style>
  <w:style w:type="character" w:customStyle="1" w:styleId="BodyTextIndent2Char">
    <w:name w:val="Body Text Indent 2 Char"/>
    <w:basedOn w:val="DefaultParagraphFont"/>
    <w:link w:val="BodyTextIndent2"/>
    <w:rsid w:val="009C64E6"/>
    <w:rPr>
      <w:rFonts w:ascii="Times" w:hAnsi="Times"/>
      <w:sz w:val="24"/>
    </w:rPr>
  </w:style>
  <w:style w:type="paragraph" w:styleId="TOCHeading">
    <w:name w:val="TOC Heading"/>
    <w:basedOn w:val="Heading1"/>
    <w:next w:val="Normal"/>
    <w:uiPriority w:val="39"/>
    <w:unhideWhenUsed/>
    <w:qFormat/>
    <w:rsid w:val="009C64E6"/>
    <w:pPr>
      <w:keepLines/>
      <w:spacing w:before="480" w:after="0" w:line="276" w:lineRule="auto"/>
      <w:jc w:val="left"/>
      <w:outlineLvl w:val="9"/>
    </w:pPr>
    <w:rPr>
      <w:rFonts w:asciiTheme="majorHAnsi" w:eastAsiaTheme="majorEastAsia" w:hAnsiTheme="majorHAnsi" w:cstheme="majorBidi"/>
      <w:bCs/>
      <w:color w:val="365F91" w:themeColor="accent1" w:themeShade="BF"/>
      <w:kern w:val="0"/>
    </w:rPr>
  </w:style>
  <w:style w:type="paragraph" w:customStyle="1" w:styleId="table">
    <w:name w:val="table"/>
    <w:basedOn w:val="Normal"/>
    <w:qFormat/>
    <w:rsid w:val="0029046F"/>
    <w:pPr>
      <w:spacing w:after="0"/>
      <w:jc w:val="left"/>
    </w:pPr>
    <w:rPr>
      <w:sz w:val="20"/>
    </w:rPr>
  </w:style>
  <w:style w:type="character" w:styleId="Strong">
    <w:name w:val="Strong"/>
    <w:basedOn w:val="DefaultParagraphFont"/>
    <w:uiPriority w:val="22"/>
    <w:qFormat/>
    <w:rsid w:val="004A5DCD"/>
    <w:rPr>
      <w:b/>
      <w:bCs/>
    </w:rPr>
  </w:style>
  <w:style w:type="paragraph" w:customStyle="1" w:styleId="Body1">
    <w:name w:val="Body 1"/>
    <w:rsid w:val="00901879"/>
    <w:pPr>
      <w:jc w:val="both"/>
      <w:outlineLvl w:val="0"/>
    </w:pPr>
    <w:rPr>
      <w:rFonts w:ascii="Arial" w:eastAsia="Arial Unicode MS" w:hAnsi="Arial"/>
      <w:color w:val="000000"/>
      <w:sz w:val="22"/>
      <w:u w:color="000000"/>
    </w:rPr>
  </w:style>
  <w:style w:type="character" w:customStyle="1" w:styleId="Heading2Char">
    <w:name w:val="Heading 2 Char"/>
    <w:basedOn w:val="DefaultParagraphFont"/>
    <w:link w:val="Heading2"/>
    <w:uiPriority w:val="9"/>
    <w:rsid w:val="00A74CB2"/>
    <w:rPr>
      <w:rFonts w:ascii="Arial" w:hAnsi="Arial"/>
      <w:b/>
      <w:sz w:val="24"/>
      <w:szCs w:val="24"/>
    </w:rPr>
  </w:style>
  <w:style w:type="paragraph" w:customStyle="1" w:styleId="Normal1">
    <w:name w:val="Normal1"/>
    <w:rsid w:val="00EE0968"/>
    <w:pPr>
      <w:spacing w:line="276" w:lineRule="auto"/>
    </w:pPr>
    <w:rPr>
      <w:rFonts w:ascii="Arial" w:eastAsia="Arial" w:hAnsi="Arial" w:cs="Arial"/>
      <w:color w:val="000000"/>
      <w:sz w:val="22"/>
      <w:szCs w:val="22"/>
    </w:rPr>
  </w:style>
  <w:style w:type="character" w:customStyle="1" w:styleId="current-selection">
    <w:name w:val="current-selection"/>
    <w:basedOn w:val="DefaultParagraphFont"/>
    <w:rsid w:val="00930771"/>
  </w:style>
  <w:style w:type="paragraph" w:styleId="NoSpacing">
    <w:name w:val="No Spacing"/>
    <w:uiPriority w:val="1"/>
    <w:qFormat/>
    <w:rsid w:val="00B8592E"/>
    <w:pPr>
      <w:jc w:val="both"/>
    </w:pPr>
    <w:rPr>
      <w:rFonts w:ascii="Arial" w:hAnsi="Arial"/>
      <w:sz w:val="22"/>
      <w:szCs w:val="24"/>
    </w:rPr>
  </w:style>
  <w:style w:type="paragraph" w:customStyle="1" w:styleId="TAMainText">
    <w:name w:val="TA_Main_Text"/>
    <w:basedOn w:val="Normal"/>
    <w:rsid w:val="00F61AC5"/>
    <w:pPr>
      <w:spacing w:after="0" w:line="480" w:lineRule="auto"/>
      <w:ind w:firstLine="202"/>
    </w:pPr>
    <w:rPr>
      <w:rFonts w:ascii="Times" w:hAnsi="Times"/>
      <w:sz w:val="24"/>
      <w:szCs w:val="20"/>
    </w:rPr>
  </w:style>
  <w:style w:type="paragraph" w:customStyle="1" w:styleId="BATitle">
    <w:name w:val="BA_Title"/>
    <w:basedOn w:val="Normal"/>
    <w:next w:val="BBAuthorName"/>
    <w:rsid w:val="00F61AC5"/>
    <w:pPr>
      <w:spacing w:before="720" w:after="360" w:line="480" w:lineRule="auto"/>
      <w:ind w:firstLine="720"/>
      <w:jc w:val="center"/>
    </w:pPr>
    <w:rPr>
      <w:rFonts w:ascii="Times New Roman" w:hAnsi="Times New Roman"/>
      <w:sz w:val="44"/>
      <w:szCs w:val="20"/>
    </w:rPr>
  </w:style>
  <w:style w:type="paragraph" w:customStyle="1" w:styleId="BBAuthorName">
    <w:name w:val="BB_Author_Name"/>
    <w:basedOn w:val="Normal"/>
    <w:next w:val="BCAuthorAddress"/>
    <w:rsid w:val="00F61AC5"/>
    <w:pPr>
      <w:spacing w:after="240" w:line="480" w:lineRule="auto"/>
      <w:ind w:firstLine="720"/>
      <w:jc w:val="center"/>
    </w:pPr>
    <w:rPr>
      <w:rFonts w:ascii="Times" w:hAnsi="Times"/>
      <w:i/>
      <w:sz w:val="24"/>
      <w:szCs w:val="20"/>
    </w:rPr>
  </w:style>
  <w:style w:type="paragraph" w:customStyle="1" w:styleId="BCAuthorAddress">
    <w:name w:val="BC_Author_Address"/>
    <w:basedOn w:val="Normal"/>
    <w:next w:val="Normal"/>
    <w:rsid w:val="00F61AC5"/>
    <w:pPr>
      <w:spacing w:after="240" w:line="480" w:lineRule="auto"/>
      <w:ind w:firstLine="720"/>
      <w:jc w:val="center"/>
    </w:pPr>
    <w:rPr>
      <w:rFonts w:ascii="Times" w:hAnsi="Times"/>
      <w:sz w:val="24"/>
      <w:szCs w:val="20"/>
    </w:rPr>
  </w:style>
  <w:style w:type="paragraph" w:customStyle="1" w:styleId="BGKeywords">
    <w:name w:val="BG_Keywords"/>
    <w:basedOn w:val="Normal"/>
    <w:rsid w:val="00F61AC5"/>
    <w:pPr>
      <w:spacing w:after="200" w:line="480" w:lineRule="auto"/>
      <w:ind w:firstLine="720"/>
    </w:pPr>
    <w:rPr>
      <w:rFonts w:ascii="Times" w:hAnsi="Time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118">
      <w:bodyDiv w:val="1"/>
      <w:marLeft w:val="0"/>
      <w:marRight w:val="0"/>
      <w:marTop w:val="0"/>
      <w:marBottom w:val="0"/>
      <w:divBdr>
        <w:top w:val="none" w:sz="0" w:space="0" w:color="auto"/>
        <w:left w:val="none" w:sz="0" w:space="0" w:color="auto"/>
        <w:bottom w:val="none" w:sz="0" w:space="0" w:color="auto"/>
        <w:right w:val="none" w:sz="0" w:space="0" w:color="auto"/>
      </w:divBdr>
    </w:div>
    <w:div w:id="27534536">
      <w:bodyDiv w:val="1"/>
      <w:marLeft w:val="0"/>
      <w:marRight w:val="0"/>
      <w:marTop w:val="0"/>
      <w:marBottom w:val="0"/>
      <w:divBdr>
        <w:top w:val="none" w:sz="0" w:space="0" w:color="auto"/>
        <w:left w:val="none" w:sz="0" w:space="0" w:color="auto"/>
        <w:bottom w:val="none" w:sz="0" w:space="0" w:color="auto"/>
        <w:right w:val="none" w:sz="0" w:space="0" w:color="auto"/>
      </w:divBdr>
    </w:div>
    <w:div w:id="44112729">
      <w:bodyDiv w:val="1"/>
      <w:marLeft w:val="0"/>
      <w:marRight w:val="0"/>
      <w:marTop w:val="0"/>
      <w:marBottom w:val="0"/>
      <w:divBdr>
        <w:top w:val="none" w:sz="0" w:space="0" w:color="auto"/>
        <w:left w:val="none" w:sz="0" w:space="0" w:color="auto"/>
        <w:bottom w:val="none" w:sz="0" w:space="0" w:color="auto"/>
        <w:right w:val="none" w:sz="0" w:space="0" w:color="auto"/>
      </w:divBdr>
    </w:div>
    <w:div w:id="102530971">
      <w:bodyDiv w:val="1"/>
      <w:marLeft w:val="0"/>
      <w:marRight w:val="0"/>
      <w:marTop w:val="0"/>
      <w:marBottom w:val="0"/>
      <w:divBdr>
        <w:top w:val="none" w:sz="0" w:space="0" w:color="auto"/>
        <w:left w:val="none" w:sz="0" w:space="0" w:color="auto"/>
        <w:bottom w:val="none" w:sz="0" w:space="0" w:color="auto"/>
        <w:right w:val="none" w:sz="0" w:space="0" w:color="auto"/>
      </w:divBdr>
    </w:div>
    <w:div w:id="113257251">
      <w:bodyDiv w:val="1"/>
      <w:marLeft w:val="0"/>
      <w:marRight w:val="0"/>
      <w:marTop w:val="0"/>
      <w:marBottom w:val="0"/>
      <w:divBdr>
        <w:top w:val="none" w:sz="0" w:space="0" w:color="auto"/>
        <w:left w:val="none" w:sz="0" w:space="0" w:color="auto"/>
        <w:bottom w:val="none" w:sz="0" w:space="0" w:color="auto"/>
        <w:right w:val="none" w:sz="0" w:space="0" w:color="auto"/>
      </w:divBdr>
    </w:div>
    <w:div w:id="123432130">
      <w:bodyDiv w:val="1"/>
      <w:marLeft w:val="0"/>
      <w:marRight w:val="0"/>
      <w:marTop w:val="0"/>
      <w:marBottom w:val="0"/>
      <w:divBdr>
        <w:top w:val="none" w:sz="0" w:space="0" w:color="auto"/>
        <w:left w:val="none" w:sz="0" w:space="0" w:color="auto"/>
        <w:bottom w:val="none" w:sz="0" w:space="0" w:color="auto"/>
        <w:right w:val="none" w:sz="0" w:space="0" w:color="auto"/>
      </w:divBdr>
    </w:div>
    <w:div w:id="141508343">
      <w:bodyDiv w:val="1"/>
      <w:marLeft w:val="0"/>
      <w:marRight w:val="0"/>
      <w:marTop w:val="0"/>
      <w:marBottom w:val="0"/>
      <w:divBdr>
        <w:top w:val="none" w:sz="0" w:space="0" w:color="auto"/>
        <w:left w:val="none" w:sz="0" w:space="0" w:color="auto"/>
        <w:bottom w:val="none" w:sz="0" w:space="0" w:color="auto"/>
        <w:right w:val="none" w:sz="0" w:space="0" w:color="auto"/>
      </w:divBdr>
    </w:div>
    <w:div w:id="224343221">
      <w:bodyDiv w:val="1"/>
      <w:marLeft w:val="0"/>
      <w:marRight w:val="0"/>
      <w:marTop w:val="0"/>
      <w:marBottom w:val="0"/>
      <w:divBdr>
        <w:top w:val="none" w:sz="0" w:space="0" w:color="auto"/>
        <w:left w:val="none" w:sz="0" w:space="0" w:color="auto"/>
        <w:bottom w:val="none" w:sz="0" w:space="0" w:color="auto"/>
        <w:right w:val="none" w:sz="0" w:space="0" w:color="auto"/>
      </w:divBdr>
    </w:div>
    <w:div w:id="251859511">
      <w:bodyDiv w:val="1"/>
      <w:marLeft w:val="0"/>
      <w:marRight w:val="0"/>
      <w:marTop w:val="0"/>
      <w:marBottom w:val="0"/>
      <w:divBdr>
        <w:top w:val="none" w:sz="0" w:space="0" w:color="auto"/>
        <w:left w:val="none" w:sz="0" w:space="0" w:color="auto"/>
        <w:bottom w:val="none" w:sz="0" w:space="0" w:color="auto"/>
        <w:right w:val="none" w:sz="0" w:space="0" w:color="auto"/>
      </w:divBdr>
    </w:div>
    <w:div w:id="300892985">
      <w:bodyDiv w:val="1"/>
      <w:marLeft w:val="0"/>
      <w:marRight w:val="0"/>
      <w:marTop w:val="0"/>
      <w:marBottom w:val="0"/>
      <w:divBdr>
        <w:top w:val="none" w:sz="0" w:space="0" w:color="auto"/>
        <w:left w:val="none" w:sz="0" w:space="0" w:color="auto"/>
        <w:bottom w:val="none" w:sz="0" w:space="0" w:color="auto"/>
        <w:right w:val="none" w:sz="0" w:space="0" w:color="auto"/>
      </w:divBdr>
    </w:div>
    <w:div w:id="308901546">
      <w:bodyDiv w:val="1"/>
      <w:marLeft w:val="0"/>
      <w:marRight w:val="0"/>
      <w:marTop w:val="0"/>
      <w:marBottom w:val="0"/>
      <w:divBdr>
        <w:top w:val="none" w:sz="0" w:space="0" w:color="auto"/>
        <w:left w:val="none" w:sz="0" w:space="0" w:color="auto"/>
        <w:bottom w:val="none" w:sz="0" w:space="0" w:color="auto"/>
        <w:right w:val="none" w:sz="0" w:space="0" w:color="auto"/>
      </w:divBdr>
    </w:div>
    <w:div w:id="348876990">
      <w:bodyDiv w:val="1"/>
      <w:marLeft w:val="0"/>
      <w:marRight w:val="0"/>
      <w:marTop w:val="0"/>
      <w:marBottom w:val="0"/>
      <w:divBdr>
        <w:top w:val="none" w:sz="0" w:space="0" w:color="auto"/>
        <w:left w:val="none" w:sz="0" w:space="0" w:color="auto"/>
        <w:bottom w:val="none" w:sz="0" w:space="0" w:color="auto"/>
        <w:right w:val="none" w:sz="0" w:space="0" w:color="auto"/>
      </w:divBdr>
    </w:div>
    <w:div w:id="360131387">
      <w:bodyDiv w:val="1"/>
      <w:marLeft w:val="0"/>
      <w:marRight w:val="0"/>
      <w:marTop w:val="0"/>
      <w:marBottom w:val="0"/>
      <w:divBdr>
        <w:top w:val="none" w:sz="0" w:space="0" w:color="auto"/>
        <w:left w:val="none" w:sz="0" w:space="0" w:color="auto"/>
        <w:bottom w:val="none" w:sz="0" w:space="0" w:color="auto"/>
        <w:right w:val="none" w:sz="0" w:space="0" w:color="auto"/>
      </w:divBdr>
    </w:div>
    <w:div w:id="393085403">
      <w:bodyDiv w:val="1"/>
      <w:marLeft w:val="0"/>
      <w:marRight w:val="0"/>
      <w:marTop w:val="0"/>
      <w:marBottom w:val="0"/>
      <w:divBdr>
        <w:top w:val="none" w:sz="0" w:space="0" w:color="auto"/>
        <w:left w:val="none" w:sz="0" w:space="0" w:color="auto"/>
        <w:bottom w:val="none" w:sz="0" w:space="0" w:color="auto"/>
        <w:right w:val="none" w:sz="0" w:space="0" w:color="auto"/>
      </w:divBdr>
    </w:div>
    <w:div w:id="432701404">
      <w:bodyDiv w:val="1"/>
      <w:marLeft w:val="0"/>
      <w:marRight w:val="0"/>
      <w:marTop w:val="0"/>
      <w:marBottom w:val="0"/>
      <w:divBdr>
        <w:top w:val="none" w:sz="0" w:space="0" w:color="auto"/>
        <w:left w:val="none" w:sz="0" w:space="0" w:color="auto"/>
        <w:bottom w:val="none" w:sz="0" w:space="0" w:color="auto"/>
        <w:right w:val="none" w:sz="0" w:space="0" w:color="auto"/>
      </w:divBdr>
    </w:div>
    <w:div w:id="470904689">
      <w:bodyDiv w:val="1"/>
      <w:marLeft w:val="0"/>
      <w:marRight w:val="0"/>
      <w:marTop w:val="0"/>
      <w:marBottom w:val="0"/>
      <w:divBdr>
        <w:top w:val="none" w:sz="0" w:space="0" w:color="auto"/>
        <w:left w:val="none" w:sz="0" w:space="0" w:color="auto"/>
        <w:bottom w:val="none" w:sz="0" w:space="0" w:color="auto"/>
        <w:right w:val="none" w:sz="0" w:space="0" w:color="auto"/>
      </w:divBdr>
    </w:div>
    <w:div w:id="509098696">
      <w:bodyDiv w:val="1"/>
      <w:marLeft w:val="0"/>
      <w:marRight w:val="0"/>
      <w:marTop w:val="0"/>
      <w:marBottom w:val="0"/>
      <w:divBdr>
        <w:top w:val="none" w:sz="0" w:space="0" w:color="auto"/>
        <w:left w:val="none" w:sz="0" w:space="0" w:color="auto"/>
        <w:bottom w:val="none" w:sz="0" w:space="0" w:color="auto"/>
        <w:right w:val="none" w:sz="0" w:space="0" w:color="auto"/>
      </w:divBdr>
    </w:div>
    <w:div w:id="528690703">
      <w:bodyDiv w:val="1"/>
      <w:marLeft w:val="0"/>
      <w:marRight w:val="0"/>
      <w:marTop w:val="0"/>
      <w:marBottom w:val="0"/>
      <w:divBdr>
        <w:top w:val="none" w:sz="0" w:space="0" w:color="auto"/>
        <w:left w:val="none" w:sz="0" w:space="0" w:color="auto"/>
        <w:bottom w:val="none" w:sz="0" w:space="0" w:color="auto"/>
        <w:right w:val="none" w:sz="0" w:space="0" w:color="auto"/>
      </w:divBdr>
    </w:div>
    <w:div w:id="552690823">
      <w:bodyDiv w:val="1"/>
      <w:marLeft w:val="0"/>
      <w:marRight w:val="0"/>
      <w:marTop w:val="0"/>
      <w:marBottom w:val="0"/>
      <w:divBdr>
        <w:top w:val="none" w:sz="0" w:space="0" w:color="auto"/>
        <w:left w:val="none" w:sz="0" w:space="0" w:color="auto"/>
        <w:bottom w:val="none" w:sz="0" w:space="0" w:color="auto"/>
        <w:right w:val="none" w:sz="0" w:space="0" w:color="auto"/>
      </w:divBdr>
    </w:div>
    <w:div w:id="579870069">
      <w:bodyDiv w:val="1"/>
      <w:marLeft w:val="0"/>
      <w:marRight w:val="0"/>
      <w:marTop w:val="0"/>
      <w:marBottom w:val="0"/>
      <w:divBdr>
        <w:top w:val="none" w:sz="0" w:space="0" w:color="auto"/>
        <w:left w:val="none" w:sz="0" w:space="0" w:color="auto"/>
        <w:bottom w:val="none" w:sz="0" w:space="0" w:color="auto"/>
        <w:right w:val="none" w:sz="0" w:space="0" w:color="auto"/>
      </w:divBdr>
    </w:div>
    <w:div w:id="584849501">
      <w:bodyDiv w:val="1"/>
      <w:marLeft w:val="0"/>
      <w:marRight w:val="0"/>
      <w:marTop w:val="0"/>
      <w:marBottom w:val="0"/>
      <w:divBdr>
        <w:top w:val="none" w:sz="0" w:space="0" w:color="auto"/>
        <w:left w:val="none" w:sz="0" w:space="0" w:color="auto"/>
        <w:bottom w:val="none" w:sz="0" w:space="0" w:color="auto"/>
        <w:right w:val="none" w:sz="0" w:space="0" w:color="auto"/>
      </w:divBdr>
    </w:div>
    <w:div w:id="602107057">
      <w:bodyDiv w:val="1"/>
      <w:marLeft w:val="0"/>
      <w:marRight w:val="0"/>
      <w:marTop w:val="0"/>
      <w:marBottom w:val="0"/>
      <w:divBdr>
        <w:top w:val="none" w:sz="0" w:space="0" w:color="auto"/>
        <w:left w:val="none" w:sz="0" w:space="0" w:color="auto"/>
        <w:bottom w:val="none" w:sz="0" w:space="0" w:color="auto"/>
        <w:right w:val="none" w:sz="0" w:space="0" w:color="auto"/>
      </w:divBdr>
    </w:div>
    <w:div w:id="614336971">
      <w:bodyDiv w:val="1"/>
      <w:marLeft w:val="0"/>
      <w:marRight w:val="0"/>
      <w:marTop w:val="0"/>
      <w:marBottom w:val="0"/>
      <w:divBdr>
        <w:top w:val="none" w:sz="0" w:space="0" w:color="auto"/>
        <w:left w:val="none" w:sz="0" w:space="0" w:color="auto"/>
        <w:bottom w:val="none" w:sz="0" w:space="0" w:color="auto"/>
        <w:right w:val="none" w:sz="0" w:space="0" w:color="auto"/>
      </w:divBdr>
    </w:div>
    <w:div w:id="693116584">
      <w:bodyDiv w:val="1"/>
      <w:marLeft w:val="0"/>
      <w:marRight w:val="0"/>
      <w:marTop w:val="0"/>
      <w:marBottom w:val="0"/>
      <w:divBdr>
        <w:top w:val="none" w:sz="0" w:space="0" w:color="auto"/>
        <w:left w:val="none" w:sz="0" w:space="0" w:color="auto"/>
        <w:bottom w:val="none" w:sz="0" w:space="0" w:color="auto"/>
        <w:right w:val="none" w:sz="0" w:space="0" w:color="auto"/>
      </w:divBdr>
    </w:div>
    <w:div w:id="698430752">
      <w:bodyDiv w:val="1"/>
      <w:marLeft w:val="0"/>
      <w:marRight w:val="0"/>
      <w:marTop w:val="0"/>
      <w:marBottom w:val="0"/>
      <w:divBdr>
        <w:top w:val="none" w:sz="0" w:space="0" w:color="auto"/>
        <w:left w:val="none" w:sz="0" w:space="0" w:color="auto"/>
        <w:bottom w:val="none" w:sz="0" w:space="0" w:color="auto"/>
        <w:right w:val="none" w:sz="0" w:space="0" w:color="auto"/>
      </w:divBdr>
    </w:div>
    <w:div w:id="700862615">
      <w:bodyDiv w:val="1"/>
      <w:marLeft w:val="0"/>
      <w:marRight w:val="0"/>
      <w:marTop w:val="0"/>
      <w:marBottom w:val="0"/>
      <w:divBdr>
        <w:top w:val="none" w:sz="0" w:space="0" w:color="auto"/>
        <w:left w:val="none" w:sz="0" w:space="0" w:color="auto"/>
        <w:bottom w:val="none" w:sz="0" w:space="0" w:color="auto"/>
        <w:right w:val="none" w:sz="0" w:space="0" w:color="auto"/>
      </w:divBdr>
    </w:div>
    <w:div w:id="703292718">
      <w:bodyDiv w:val="1"/>
      <w:marLeft w:val="0"/>
      <w:marRight w:val="0"/>
      <w:marTop w:val="0"/>
      <w:marBottom w:val="0"/>
      <w:divBdr>
        <w:top w:val="none" w:sz="0" w:space="0" w:color="auto"/>
        <w:left w:val="none" w:sz="0" w:space="0" w:color="auto"/>
        <w:bottom w:val="none" w:sz="0" w:space="0" w:color="auto"/>
        <w:right w:val="none" w:sz="0" w:space="0" w:color="auto"/>
      </w:divBdr>
    </w:div>
    <w:div w:id="749817535">
      <w:bodyDiv w:val="1"/>
      <w:marLeft w:val="0"/>
      <w:marRight w:val="0"/>
      <w:marTop w:val="0"/>
      <w:marBottom w:val="0"/>
      <w:divBdr>
        <w:top w:val="none" w:sz="0" w:space="0" w:color="auto"/>
        <w:left w:val="none" w:sz="0" w:space="0" w:color="auto"/>
        <w:bottom w:val="none" w:sz="0" w:space="0" w:color="auto"/>
        <w:right w:val="none" w:sz="0" w:space="0" w:color="auto"/>
      </w:divBdr>
    </w:div>
    <w:div w:id="766848990">
      <w:bodyDiv w:val="1"/>
      <w:marLeft w:val="0"/>
      <w:marRight w:val="0"/>
      <w:marTop w:val="0"/>
      <w:marBottom w:val="0"/>
      <w:divBdr>
        <w:top w:val="none" w:sz="0" w:space="0" w:color="auto"/>
        <w:left w:val="none" w:sz="0" w:space="0" w:color="auto"/>
        <w:bottom w:val="none" w:sz="0" w:space="0" w:color="auto"/>
        <w:right w:val="none" w:sz="0" w:space="0" w:color="auto"/>
      </w:divBdr>
    </w:div>
    <w:div w:id="784498412">
      <w:bodyDiv w:val="1"/>
      <w:marLeft w:val="0"/>
      <w:marRight w:val="0"/>
      <w:marTop w:val="0"/>
      <w:marBottom w:val="0"/>
      <w:divBdr>
        <w:top w:val="none" w:sz="0" w:space="0" w:color="auto"/>
        <w:left w:val="none" w:sz="0" w:space="0" w:color="auto"/>
        <w:bottom w:val="none" w:sz="0" w:space="0" w:color="auto"/>
        <w:right w:val="none" w:sz="0" w:space="0" w:color="auto"/>
      </w:divBdr>
    </w:div>
    <w:div w:id="862943766">
      <w:bodyDiv w:val="1"/>
      <w:marLeft w:val="0"/>
      <w:marRight w:val="0"/>
      <w:marTop w:val="0"/>
      <w:marBottom w:val="0"/>
      <w:divBdr>
        <w:top w:val="none" w:sz="0" w:space="0" w:color="auto"/>
        <w:left w:val="none" w:sz="0" w:space="0" w:color="auto"/>
        <w:bottom w:val="none" w:sz="0" w:space="0" w:color="auto"/>
        <w:right w:val="none" w:sz="0" w:space="0" w:color="auto"/>
      </w:divBdr>
    </w:div>
    <w:div w:id="863784850">
      <w:bodyDiv w:val="1"/>
      <w:marLeft w:val="0"/>
      <w:marRight w:val="0"/>
      <w:marTop w:val="0"/>
      <w:marBottom w:val="0"/>
      <w:divBdr>
        <w:top w:val="none" w:sz="0" w:space="0" w:color="auto"/>
        <w:left w:val="none" w:sz="0" w:space="0" w:color="auto"/>
        <w:bottom w:val="none" w:sz="0" w:space="0" w:color="auto"/>
        <w:right w:val="none" w:sz="0" w:space="0" w:color="auto"/>
      </w:divBdr>
    </w:div>
    <w:div w:id="876501357">
      <w:bodyDiv w:val="1"/>
      <w:marLeft w:val="0"/>
      <w:marRight w:val="0"/>
      <w:marTop w:val="0"/>
      <w:marBottom w:val="0"/>
      <w:divBdr>
        <w:top w:val="none" w:sz="0" w:space="0" w:color="auto"/>
        <w:left w:val="none" w:sz="0" w:space="0" w:color="auto"/>
        <w:bottom w:val="none" w:sz="0" w:space="0" w:color="auto"/>
        <w:right w:val="none" w:sz="0" w:space="0" w:color="auto"/>
      </w:divBdr>
    </w:div>
    <w:div w:id="912548453">
      <w:bodyDiv w:val="1"/>
      <w:marLeft w:val="0"/>
      <w:marRight w:val="0"/>
      <w:marTop w:val="0"/>
      <w:marBottom w:val="0"/>
      <w:divBdr>
        <w:top w:val="none" w:sz="0" w:space="0" w:color="auto"/>
        <w:left w:val="none" w:sz="0" w:space="0" w:color="auto"/>
        <w:bottom w:val="none" w:sz="0" w:space="0" w:color="auto"/>
        <w:right w:val="none" w:sz="0" w:space="0" w:color="auto"/>
      </w:divBdr>
    </w:div>
    <w:div w:id="955714664">
      <w:bodyDiv w:val="1"/>
      <w:marLeft w:val="0"/>
      <w:marRight w:val="0"/>
      <w:marTop w:val="0"/>
      <w:marBottom w:val="0"/>
      <w:divBdr>
        <w:top w:val="none" w:sz="0" w:space="0" w:color="auto"/>
        <w:left w:val="none" w:sz="0" w:space="0" w:color="auto"/>
        <w:bottom w:val="none" w:sz="0" w:space="0" w:color="auto"/>
        <w:right w:val="none" w:sz="0" w:space="0" w:color="auto"/>
      </w:divBdr>
    </w:div>
    <w:div w:id="968164802">
      <w:bodyDiv w:val="1"/>
      <w:marLeft w:val="0"/>
      <w:marRight w:val="0"/>
      <w:marTop w:val="0"/>
      <w:marBottom w:val="0"/>
      <w:divBdr>
        <w:top w:val="none" w:sz="0" w:space="0" w:color="auto"/>
        <w:left w:val="none" w:sz="0" w:space="0" w:color="auto"/>
        <w:bottom w:val="none" w:sz="0" w:space="0" w:color="auto"/>
        <w:right w:val="none" w:sz="0" w:space="0" w:color="auto"/>
      </w:divBdr>
    </w:div>
    <w:div w:id="977682988">
      <w:bodyDiv w:val="1"/>
      <w:marLeft w:val="0"/>
      <w:marRight w:val="0"/>
      <w:marTop w:val="0"/>
      <w:marBottom w:val="0"/>
      <w:divBdr>
        <w:top w:val="none" w:sz="0" w:space="0" w:color="auto"/>
        <w:left w:val="none" w:sz="0" w:space="0" w:color="auto"/>
        <w:bottom w:val="none" w:sz="0" w:space="0" w:color="auto"/>
        <w:right w:val="none" w:sz="0" w:space="0" w:color="auto"/>
      </w:divBdr>
    </w:div>
    <w:div w:id="1019896049">
      <w:bodyDiv w:val="1"/>
      <w:marLeft w:val="0"/>
      <w:marRight w:val="0"/>
      <w:marTop w:val="0"/>
      <w:marBottom w:val="0"/>
      <w:divBdr>
        <w:top w:val="none" w:sz="0" w:space="0" w:color="auto"/>
        <w:left w:val="none" w:sz="0" w:space="0" w:color="auto"/>
        <w:bottom w:val="none" w:sz="0" w:space="0" w:color="auto"/>
        <w:right w:val="none" w:sz="0" w:space="0" w:color="auto"/>
      </w:divBdr>
    </w:div>
    <w:div w:id="1050884505">
      <w:bodyDiv w:val="1"/>
      <w:marLeft w:val="0"/>
      <w:marRight w:val="0"/>
      <w:marTop w:val="0"/>
      <w:marBottom w:val="0"/>
      <w:divBdr>
        <w:top w:val="none" w:sz="0" w:space="0" w:color="auto"/>
        <w:left w:val="none" w:sz="0" w:space="0" w:color="auto"/>
        <w:bottom w:val="none" w:sz="0" w:space="0" w:color="auto"/>
        <w:right w:val="none" w:sz="0" w:space="0" w:color="auto"/>
      </w:divBdr>
    </w:div>
    <w:div w:id="1095326106">
      <w:bodyDiv w:val="1"/>
      <w:marLeft w:val="0"/>
      <w:marRight w:val="0"/>
      <w:marTop w:val="0"/>
      <w:marBottom w:val="0"/>
      <w:divBdr>
        <w:top w:val="none" w:sz="0" w:space="0" w:color="auto"/>
        <w:left w:val="none" w:sz="0" w:space="0" w:color="auto"/>
        <w:bottom w:val="none" w:sz="0" w:space="0" w:color="auto"/>
        <w:right w:val="none" w:sz="0" w:space="0" w:color="auto"/>
      </w:divBdr>
    </w:div>
    <w:div w:id="1104224676">
      <w:bodyDiv w:val="1"/>
      <w:marLeft w:val="0"/>
      <w:marRight w:val="0"/>
      <w:marTop w:val="0"/>
      <w:marBottom w:val="0"/>
      <w:divBdr>
        <w:top w:val="none" w:sz="0" w:space="0" w:color="auto"/>
        <w:left w:val="none" w:sz="0" w:space="0" w:color="auto"/>
        <w:bottom w:val="none" w:sz="0" w:space="0" w:color="auto"/>
        <w:right w:val="none" w:sz="0" w:space="0" w:color="auto"/>
      </w:divBdr>
    </w:div>
    <w:div w:id="1131942653">
      <w:bodyDiv w:val="1"/>
      <w:marLeft w:val="0"/>
      <w:marRight w:val="0"/>
      <w:marTop w:val="0"/>
      <w:marBottom w:val="0"/>
      <w:divBdr>
        <w:top w:val="none" w:sz="0" w:space="0" w:color="auto"/>
        <w:left w:val="none" w:sz="0" w:space="0" w:color="auto"/>
        <w:bottom w:val="none" w:sz="0" w:space="0" w:color="auto"/>
        <w:right w:val="none" w:sz="0" w:space="0" w:color="auto"/>
      </w:divBdr>
    </w:div>
    <w:div w:id="1132988779">
      <w:bodyDiv w:val="1"/>
      <w:marLeft w:val="0"/>
      <w:marRight w:val="0"/>
      <w:marTop w:val="0"/>
      <w:marBottom w:val="0"/>
      <w:divBdr>
        <w:top w:val="none" w:sz="0" w:space="0" w:color="auto"/>
        <w:left w:val="none" w:sz="0" w:space="0" w:color="auto"/>
        <w:bottom w:val="none" w:sz="0" w:space="0" w:color="auto"/>
        <w:right w:val="none" w:sz="0" w:space="0" w:color="auto"/>
      </w:divBdr>
    </w:div>
    <w:div w:id="1151291252">
      <w:bodyDiv w:val="1"/>
      <w:marLeft w:val="0"/>
      <w:marRight w:val="0"/>
      <w:marTop w:val="0"/>
      <w:marBottom w:val="0"/>
      <w:divBdr>
        <w:top w:val="none" w:sz="0" w:space="0" w:color="auto"/>
        <w:left w:val="none" w:sz="0" w:space="0" w:color="auto"/>
        <w:bottom w:val="none" w:sz="0" w:space="0" w:color="auto"/>
        <w:right w:val="none" w:sz="0" w:space="0" w:color="auto"/>
      </w:divBdr>
    </w:div>
    <w:div w:id="1203905812">
      <w:bodyDiv w:val="1"/>
      <w:marLeft w:val="0"/>
      <w:marRight w:val="0"/>
      <w:marTop w:val="0"/>
      <w:marBottom w:val="0"/>
      <w:divBdr>
        <w:top w:val="none" w:sz="0" w:space="0" w:color="auto"/>
        <w:left w:val="none" w:sz="0" w:space="0" w:color="auto"/>
        <w:bottom w:val="none" w:sz="0" w:space="0" w:color="auto"/>
        <w:right w:val="none" w:sz="0" w:space="0" w:color="auto"/>
      </w:divBdr>
    </w:div>
    <w:div w:id="1207259302">
      <w:bodyDiv w:val="1"/>
      <w:marLeft w:val="0"/>
      <w:marRight w:val="0"/>
      <w:marTop w:val="0"/>
      <w:marBottom w:val="0"/>
      <w:divBdr>
        <w:top w:val="none" w:sz="0" w:space="0" w:color="auto"/>
        <w:left w:val="none" w:sz="0" w:space="0" w:color="auto"/>
        <w:bottom w:val="none" w:sz="0" w:space="0" w:color="auto"/>
        <w:right w:val="none" w:sz="0" w:space="0" w:color="auto"/>
      </w:divBdr>
    </w:div>
    <w:div w:id="1254778375">
      <w:bodyDiv w:val="1"/>
      <w:marLeft w:val="0"/>
      <w:marRight w:val="0"/>
      <w:marTop w:val="0"/>
      <w:marBottom w:val="0"/>
      <w:divBdr>
        <w:top w:val="none" w:sz="0" w:space="0" w:color="auto"/>
        <w:left w:val="none" w:sz="0" w:space="0" w:color="auto"/>
        <w:bottom w:val="none" w:sz="0" w:space="0" w:color="auto"/>
        <w:right w:val="none" w:sz="0" w:space="0" w:color="auto"/>
      </w:divBdr>
    </w:div>
    <w:div w:id="1265573676">
      <w:bodyDiv w:val="1"/>
      <w:marLeft w:val="0"/>
      <w:marRight w:val="0"/>
      <w:marTop w:val="0"/>
      <w:marBottom w:val="0"/>
      <w:divBdr>
        <w:top w:val="none" w:sz="0" w:space="0" w:color="auto"/>
        <w:left w:val="none" w:sz="0" w:space="0" w:color="auto"/>
        <w:bottom w:val="none" w:sz="0" w:space="0" w:color="auto"/>
        <w:right w:val="none" w:sz="0" w:space="0" w:color="auto"/>
      </w:divBdr>
    </w:div>
    <w:div w:id="1270164749">
      <w:bodyDiv w:val="1"/>
      <w:marLeft w:val="0"/>
      <w:marRight w:val="0"/>
      <w:marTop w:val="0"/>
      <w:marBottom w:val="0"/>
      <w:divBdr>
        <w:top w:val="none" w:sz="0" w:space="0" w:color="auto"/>
        <w:left w:val="none" w:sz="0" w:space="0" w:color="auto"/>
        <w:bottom w:val="none" w:sz="0" w:space="0" w:color="auto"/>
        <w:right w:val="none" w:sz="0" w:space="0" w:color="auto"/>
      </w:divBdr>
    </w:div>
    <w:div w:id="1333992879">
      <w:bodyDiv w:val="1"/>
      <w:marLeft w:val="0"/>
      <w:marRight w:val="0"/>
      <w:marTop w:val="0"/>
      <w:marBottom w:val="0"/>
      <w:divBdr>
        <w:top w:val="none" w:sz="0" w:space="0" w:color="auto"/>
        <w:left w:val="none" w:sz="0" w:space="0" w:color="auto"/>
        <w:bottom w:val="none" w:sz="0" w:space="0" w:color="auto"/>
        <w:right w:val="none" w:sz="0" w:space="0" w:color="auto"/>
      </w:divBdr>
      <w:divsChild>
        <w:div w:id="13827069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235533">
              <w:marLeft w:val="0"/>
              <w:marRight w:val="0"/>
              <w:marTop w:val="0"/>
              <w:marBottom w:val="0"/>
              <w:divBdr>
                <w:top w:val="none" w:sz="0" w:space="0" w:color="auto"/>
                <w:left w:val="none" w:sz="0" w:space="0" w:color="auto"/>
                <w:bottom w:val="none" w:sz="0" w:space="0" w:color="auto"/>
                <w:right w:val="none" w:sz="0" w:space="0" w:color="auto"/>
              </w:divBdr>
              <w:divsChild>
                <w:div w:id="1166704539">
                  <w:marLeft w:val="0"/>
                  <w:marRight w:val="0"/>
                  <w:marTop w:val="0"/>
                  <w:marBottom w:val="0"/>
                  <w:divBdr>
                    <w:top w:val="none" w:sz="0" w:space="0" w:color="auto"/>
                    <w:left w:val="none" w:sz="0" w:space="0" w:color="auto"/>
                    <w:bottom w:val="none" w:sz="0" w:space="0" w:color="auto"/>
                    <w:right w:val="none" w:sz="0" w:space="0" w:color="auto"/>
                  </w:divBdr>
                  <w:divsChild>
                    <w:div w:id="2026706070">
                      <w:marLeft w:val="0"/>
                      <w:marRight w:val="0"/>
                      <w:marTop w:val="0"/>
                      <w:marBottom w:val="0"/>
                      <w:divBdr>
                        <w:top w:val="none" w:sz="0" w:space="0" w:color="auto"/>
                        <w:left w:val="none" w:sz="0" w:space="0" w:color="auto"/>
                        <w:bottom w:val="none" w:sz="0" w:space="0" w:color="auto"/>
                        <w:right w:val="none" w:sz="0" w:space="0" w:color="auto"/>
                      </w:divBdr>
                      <w:divsChild>
                        <w:div w:id="19268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969955">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3531006">
      <w:bodyDiv w:val="1"/>
      <w:marLeft w:val="0"/>
      <w:marRight w:val="0"/>
      <w:marTop w:val="0"/>
      <w:marBottom w:val="0"/>
      <w:divBdr>
        <w:top w:val="none" w:sz="0" w:space="0" w:color="auto"/>
        <w:left w:val="none" w:sz="0" w:space="0" w:color="auto"/>
        <w:bottom w:val="none" w:sz="0" w:space="0" w:color="auto"/>
        <w:right w:val="none" w:sz="0" w:space="0" w:color="auto"/>
      </w:divBdr>
    </w:div>
    <w:div w:id="1549686697">
      <w:bodyDiv w:val="1"/>
      <w:marLeft w:val="0"/>
      <w:marRight w:val="0"/>
      <w:marTop w:val="0"/>
      <w:marBottom w:val="0"/>
      <w:divBdr>
        <w:top w:val="none" w:sz="0" w:space="0" w:color="auto"/>
        <w:left w:val="none" w:sz="0" w:space="0" w:color="auto"/>
        <w:bottom w:val="none" w:sz="0" w:space="0" w:color="auto"/>
        <w:right w:val="none" w:sz="0" w:space="0" w:color="auto"/>
      </w:divBdr>
    </w:div>
    <w:div w:id="1562253957">
      <w:bodyDiv w:val="1"/>
      <w:marLeft w:val="0"/>
      <w:marRight w:val="0"/>
      <w:marTop w:val="0"/>
      <w:marBottom w:val="0"/>
      <w:divBdr>
        <w:top w:val="none" w:sz="0" w:space="0" w:color="auto"/>
        <w:left w:val="none" w:sz="0" w:space="0" w:color="auto"/>
        <w:bottom w:val="none" w:sz="0" w:space="0" w:color="auto"/>
        <w:right w:val="none" w:sz="0" w:space="0" w:color="auto"/>
      </w:divBdr>
    </w:div>
    <w:div w:id="1601837640">
      <w:bodyDiv w:val="1"/>
      <w:marLeft w:val="0"/>
      <w:marRight w:val="0"/>
      <w:marTop w:val="0"/>
      <w:marBottom w:val="0"/>
      <w:divBdr>
        <w:top w:val="none" w:sz="0" w:space="0" w:color="auto"/>
        <w:left w:val="none" w:sz="0" w:space="0" w:color="auto"/>
        <w:bottom w:val="none" w:sz="0" w:space="0" w:color="auto"/>
        <w:right w:val="none" w:sz="0" w:space="0" w:color="auto"/>
      </w:divBdr>
    </w:div>
    <w:div w:id="1669287367">
      <w:bodyDiv w:val="1"/>
      <w:marLeft w:val="0"/>
      <w:marRight w:val="0"/>
      <w:marTop w:val="0"/>
      <w:marBottom w:val="0"/>
      <w:divBdr>
        <w:top w:val="none" w:sz="0" w:space="0" w:color="auto"/>
        <w:left w:val="none" w:sz="0" w:space="0" w:color="auto"/>
        <w:bottom w:val="none" w:sz="0" w:space="0" w:color="auto"/>
        <w:right w:val="none" w:sz="0" w:space="0" w:color="auto"/>
      </w:divBdr>
    </w:div>
    <w:div w:id="1730566988">
      <w:bodyDiv w:val="1"/>
      <w:marLeft w:val="0"/>
      <w:marRight w:val="0"/>
      <w:marTop w:val="0"/>
      <w:marBottom w:val="0"/>
      <w:divBdr>
        <w:top w:val="none" w:sz="0" w:space="0" w:color="auto"/>
        <w:left w:val="none" w:sz="0" w:space="0" w:color="auto"/>
        <w:bottom w:val="none" w:sz="0" w:space="0" w:color="auto"/>
        <w:right w:val="none" w:sz="0" w:space="0" w:color="auto"/>
      </w:divBdr>
      <w:divsChild>
        <w:div w:id="989361373">
          <w:marLeft w:val="0"/>
          <w:marRight w:val="0"/>
          <w:marTop w:val="0"/>
          <w:marBottom w:val="0"/>
          <w:divBdr>
            <w:top w:val="none" w:sz="0" w:space="0" w:color="auto"/>
            <w:left w:val="none" w:sz="0" w:space="0" w:color="auto"/>
            <w:bottom w:val="none" w:sz="0" w:space="0" w:color="auto"/>
            <w:right w:val="none" w:sz="0" w:space="0" w:color="auto"/>
          </w:divBdr>
        </w:div>
      </w:divsChild>
    </w:div>
    <w:div w:id="1737705552">
      <w:bodyDiv w:val="1"/>
      <w:marLeft w:val="0"/>
      <w:marRight w:val="0"/>
      <w:marTop w:val="0"/>
      <w:marBottom w:val="0"/>
      <w:divBdr>
        <w:top w:val="none" w:sz="0" w:space="0" w:color="auto"/>
        <w:left w:val="none" w:sz="0" w:space="0" w:color="auto"/>
        <w:bottom w:val="none" w:sz="0" w:space="0" w:color="auto"/>
        <w:right w:val="none" w:sz="0" w:space="0" w:color="auto"/>
      </w:divBdr>
    </w:div>
    <w:div w:id="1781484854">
      <w:bodyDiv w:val="1"/>
      <w:marLeft w:val="0"/>
      <w:marRight w:val="0"/>
      <w:marTop w:val="0"/>
      <w:marBottom w:val="0"/>
      <w:divBdr>
        <w:top w:val="none" w:sz="0" w:space="0" w:color="auto"/>
        <w:left w:val="none" w:sz="0" w:space="0" w:color="auto"/>
        <w:bottom w:val="none" w:sz="0" w:space="0" w:color="auto"/>
        <w:right w:val="none" w:sz="0" w:space="0" w:color="auto"/>
      </w:divBdr>
    </w:div>
    <w:div w:id="1799567156">
      <w:bodyDiv w:val="1"/>
      <w:marLeft w:val="0"/>
      <w:marRight w:val="0"/>
      <w:marTop w:val="0"/>
      <w:marBottom w:val="0"/>
      <w:divBdr>
        <w:top w:val="none" w:sz="0" w:space="0" w:color="auto"/>
        <w:left w:val="none" w:sz="0" w:space="0" w:color="auto"/>
        <w:bottom w:val="none" w:sz="0" w:space="0" w:color="auto"/>
        <w:right w:val="none" w:sz="0" w:space="0" w:color="auto"/>
      </w:divBdr>
    </w:div>
    <w:div w:id="1829981508">
      <w:bodyDiv w:val="1"/>
      <w:marLeft w:val="0"/>
      <w:marRight w:val="0"/>
      <w:marTop w:val="0"/>
      <w:marBottom w:val="0"/>
      <w:divBdr>
        <w:top w:val="none" w:sz="0" w:space="0" w:color="auto"/>
        <w:left w:val="none" w:sz="0" w:space="0" w:color="auto"/>
        <w:bottom w:val="none" w:sz="0" w:space="0" w:color="auto"/>
        <w:right w:val="none" w:sz="0" w:space="0" w:color="auto"/>
      </w:divBdr>
    </w:div>
    <w:div w:id="1845585953">
      <w:bodyDiv w:val="1"/>
      <w:marLeft w:val="0"/>
      <w:marRight w:val="0"/>
      <w:marTop w:val="0"/>
      <w:marBottom w:val="0"/>
      <w:divBdr>
        <w:top w:val="none" w:sz="0" w:space="0" w:color="auto"/>
        <w:left w:val="none" w:sz="0" w:space="0" w:color="auto"/>
        <w:bottom w:val="none" w:sz="0" w:space="0" w:color="auto"/>
        <w:right w:val="none" w:sz="0" w:space="0" w:color="auto"/>
      </w:divBdr>
    </w:div>
    <w:div w:id="1862353001">
      <w:bodyDiv w:val="1"/>
      <w:marLeft w:val="0"/>
      <w:marRight w:val="0"/>
      <w:marTop w:val="0"/>
      <w:marBottom w:val="0"/>
      <w:divBdr>
        <w:top w:val="none" w:sz="0" w:space="0" w:color="auto"/>
        <w:left w:val="none" w:sz="0" w:space="0" w:color="auto"/>
        <w:bottom w:val="none" w:sz="0" w:space="0" w:color="auto"/>
        <w:right w:val="none" w:sz="0" w:space="0" w:color="auto"/>
      </w:divBdr>
    </w:div>
    <w:div w:id="1880891513">
      <w:bodyDiv w:val="1"/>
      <w:marLeft w:val="0"/>
      <w:marRight w:val="0"/>
      <w:marTop w:val="0"/>
      <w:marBottom w:val="0"/>
      <w:divBdr>
        <w:top w:val="none" w:sz="0" w:space="0" w:color="auto"/>
        <w:left w:val="none" w:sz="0" w:space="0" w:color="auto"/>
        <w:bottom w:val="none" w:sz="0" w:space="0" w:color="auto"/>
        <w:right w:val="none" w:sz="0" w:space="0" w:color="auto"/>
      </w:divBdr>
    </w:div>
    <w:div w:id="1898665863">
      <w:bodyDiv w:val="1"/>
      <w:marLeft w:val="0"/>
      <w:marRight w:val="0"/>
      <w:marTop w:val="0"/>
      <w:marBottom w:val="0"/>
      <w:divBdr>
        <w:top w:val="none" w:sz="0" w:space="0" w:color="auto"/>
        <w:left w:val="none" w:sz="0" w:space="0" w:color="auto"/>
        <w:bottom w:val="none" w:sz="0" w:space="0" w:color="auto"/>
        <w:right w:val="none" w:sz="0" w:space="0" w:color="auto"/>
      </w:divBdr>
    </w:div>
    <w:div w:id="1920678940">
      <w:bodyDiv w:val="1"/>
      <w:marLeft w:val="0"/>
      <w:marRight w:val="0"/>
      <w:marTop w:val="0"/>
      <w:marBottom w:val="0"/>
      <w:divBdr>
        <w:top w:val="none" w:sz="0" w:space="0" w:color="auto"/>
        <w:left w:val="none" w:sz="0" w:space="0" w:color="auto"/>
        <w:bottom w:val="none" w:sz="0" w:space="0" w:color="auto"/>
        <w:right w:val="none" w:sz="0" w:space="0" w:color="auto"/>
      </w:divBdr>
    </w:div>
    <w:div w:id="1958364577">
      <w:bodyDiv w:val="1"/>
      <w:marLeft w:val="0"/>
      <w:marRight w:val="0"/>
      <w:marTop w:val="0"/>
      <w:marBottom w:val="0"/>
      <w:divBdr>
        <w:top w:val="none" w:sz="0" w:space="0" w:color="auto"/>
        <w:left w:val="none" w:sz="0" w:space="0" w:color="auto"/>
        <w:bottom w:val="none" w:sz="0" w:space="0" w:color="auto"/>
        <w:right w:val="none" w:sz="0" w:space="0" w:color="auto"/>
      </w:divBdr>
    </w:div>
    <w:div w:id="1958441035">
      <w:bodyDiv w:val="1"/>
      <w:marLeft w:val="0"/>
      <w:marRight w:val="0"/>
      <w:marTop w:val="0"/>
      <w:marBottom w:val="0"/>
      <w:divBdr>
        <w:top w:val="none" w:sz="0" w:space="0" w:color="auto"/>
        <w:left w:val="none" w:sz="0" w:space="0" w:color="auto"/>
        <w:bottom w:val="none" w:sz="0" w:space="0" w:color="auto"/>
        <w:right w:val="none" w:sz="0" w:space="0" w:color="auto"/>
      </w:divBdr>
    </w:div>
    <w:div w:id="1981229787">
      <w:bodyDiv w:val="1"/>
      <w:marLeft w:val="0"/>
      <w:marRight w:val="0"/>
      <w:marTop w:val="0"/>
      <w:marBottom w:val="0"/>
      <w:divBdr>
        <w:top w:val="none" w:sz="0" w:space="0" w:color="auto"/>
        <w:left w:val="none" w:sz="0" w:space="0" w:color="auto"/>
        <w:bottom w:val="none" w:sz="0" w:space="0" w:color="auto"/>
        <w:right w:val="none" w:sz="0" w:space="0" w:color="auto"/>
      </w:divBdr>
    </w:div>
    <w:div w:id="1999923914">
      <w:bodyDiv w:val="1"/>
      <w:marLeft w:val="0"/>
      <w:marRight w:val="0"/>
      <w:marTop w:val="0"/>
      <w:marBottom w:val="0"/>
      <w:divBdr>
        <w:top w:val="none" w:sz="0" w:space="0" w:color="auto"/>
        <w:left w:val="none" w:sz="0" w:space="0" w:color="auto"/>
        <w:bottom w:val="none" w:sz="0" w:space="0" w:color="auto"/>
        <w:right w:val="none" w:sz="0" w:space="0" w:color="auto"/>
      </w:divBdr>
    </w:div>
    <w:div w:id="2036734795">
      <w:bodyDiv w:val="1"/>
      <w:marLeft w:val="0"/>
      <w:marRight w:val="0"/>
      <w:marTop w:val="0"/>
      <w:marBottom w:val="0"/>
      <w:divBdr>
        <w:top w:val="none" w:sz="0" w:space="0" w:color="auto"/>
        <w:left w:val="none" w:sz="0" w:space="0" w:color="auto"/>
        <w:bottom w:val="none" w:sz="0" w:space="0" w:color="auto"/>
        <w:right w:val="none" w:sz="0" w:space="0" w:color="auto"/>
      </w:divBdr>
    </w:div>
    <w:div w:id="2055735746">
      <w:bodyDiv w:val="1"/>
      <w:marLeft w:val="0"/>
      <w:marRight w:val="0"/>
      <w:marTop w:val="0"/>
      <w:marBottom w:val="0"/>
      <w:divBdr>
        <w:top w:val="none" w:sz="0" w:space="0" w:color="auto"/>
        <w:left w:val="none" w:sz="0" w:space="0" w:color="auto"/>
        <w:bottom w:val="none" w:sz="0" w:space="0" w:color="auto"/>
        <w:right w:val="none" w:sz="0" w:space="0" w:color="auto"/>
      </w:divBdr>
    </w:div>
    <w:div w:id="2109809713">
      <w:bodyDiv w:val="1"/>
      <w:marLeft w:val="0"/>
      <w:marRight w:val="0"/>
      <w:marTop w:val="0"/>
      <w:marBottom w:val="0"/>
      <w:divBdr>
        <w:top w:val="none" w:sz="0" w:space="0" w:color="auto"/>
        <w:left w:val="none" w:sz="0" w:space="0" w:color="auto"/>
        <w:bottom w:val="none" w:sz="0" w:space="0" w:color="auto"/>
        <w:right w:val="none" w:sz="0" w:space="0" w:color="auto"/>
      </w:divBdr>
    </w:div>
    <w:div w:id="2116363102">
      <w:bodyDiv w:val="1"/>
      <w:marLeft w:val="0"/>
      <w:marRight w:val="0"/>
      <w:marTop w:val="0"/>
      <w:marBottom w:val="0"/>
      <w:divBdr>
        <w:top w:val="none" w:sz="0" w:space="0" w:color="auto"/>
        <w:left w:val="none" w:sz="0" w:space="0" w:color="auto"/>
        <w:bottom w:val="none" w:sz="0" w:space="0" w:color="auto"/>
        <w:right w:val="none" w:sz="0" w:space="0" w:color="auto"/>
      </w:divBdr>
    </w:div>
    <w:div w:id="2132431852">
      <w:bodyDiv w:val="1"/>
      <w:marLeft w:val="0"/>
      <w:marRight w:val="0"/>
      <w:marTop w:val="0"/>
      <w:marBottom w:val="0"/>
      <w:divBdr>
        <w:top w:val="none" w:sz="0" w:space="0" w:color="auto"/>
        <w:left w:val="none" w:sz="0" w:space="0" w:color="auto"/>
        <w:bottom w:val="none" w:sz="0" w:space="0" w:color="auto"/>
        <w:right w:val="none" w:sz="0" w:space="0" w:color="auto"/>
      </w:divBdr>
    </w:div>
    <w:div w:id="214106597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52CFF-DCE8-C140-8CAE-DBD9A568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7151</Words>
  <Characters>40767</Characters>
  <Application>Microsoft Macintosh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Biological Encoding, Chemical Origins and</vt:lpstr>
    </vt:vector>
  </TitlesOfParts>
  <Company>Georgia Institute of Technology</Company>
  <LinksUpToDate>false</LinksUpToDate>
  <CharactersWithSpaces>47823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Encoding, Chemical Origins and</dc:title>
  <dc:subject/>
  <dc:creator>Greg Grieves</dc:creator>
  <cp:keywords/>
  <dc:description/>
  <cp:lastModifiedBy>Microsoft Office User</cp:lastModifiedBy>
  <cp:revision>36</cp:revision>
  <cp:lastPrinted>2017-06-01T23:46:00Z</cp:lastPrinted>
  <dcterms:created xsi:type="dcterms:W3CDTF">2017-07-16T20:47:00Z</dcterms:created>
  <dcterms:modified xsi:type="dcterms:W3CDTF">2017-07-17T01:40:00Z</dcterms:modified>
</cp:coreProperties>
</file>