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F215" w14:textId="3A7399FD" w:rsidR="00DD4E7A" w:rsidRDefault="00DD4E7A" w:rsidP="001D47E9">
      <w:pPr>
        <w:pStyle w:val="Heading1"/>
        <w:ind w:firstLine="0"/>
      </w:pPr>
      <w:r>
        <w:t>Filters</w:t>
      </w:r>
    </w:p>
    <w:p w14:paraId="145A1383" w14:textId="1C2D0085" w:rsidR="00DD4E7A" w:rsidRDefault="00DD4E7A" w:rsidP="00DD4E7A">
      <w:pPr>
        <w:ind w:firstLine="0"/>
      </w:pPr>
      <w:bookmarkStart w:id="0" w:name="_Hlk218616112"/>
      <w:bookmarkStart w:id="1" w:name="_Hlk218616994"/>
      <w:r>
        <w:t>In this section</w:t>
      </w:r>
      <w:r w:rsidR="001E29DE">
        <w:t xml:space="preserve"> of the course</w:t>
      </w:r>
      <w:r>
        <w:t xml:space="preserve">, we </w:t>
      </w:r>
      <w:r w:rsidR="001E29DE">
        <w:t>will be</w:t>
      </w:r>
      <w:r w:rsidR="00E87895">
        <w:t>c</w:t>
      </w:r>
      <w:r w:rsidR="001E29DE">
        <w:t>ome familiar</w:t>
      </w:r>
      <w:r>
        <w:t xml:space="preserve"> a set of conceptual filters that we </w:t>
      </w:r>
      <w:r w:rsidR="001E29DE">
        <w:t>can</w:t>
      </w:r>
      <w:r>
        <w:t xml:space="preserve"> use to evaluate and compare models of the origins of life. These filters are not hypotheses or mechanisms. They are diagnostic lenses — tools for exposing hidden assumptions, logical weaknesses, and strengths of different models.</w:t>
      </w:r>
      <w:r w:rsidR="001D47E9">
        <w:t xml:space="preserve"> </w:t>
      </w:r>
      <w:r w:rsidR="001D47E9" w:rsidRPr="001D47E9">
        <w:t xml:space="preserve">Each filter isolates a distinct class of conceptual error that </w:t>
      </w:r>
      <w:r w:rsidR="007C0840">
        <w:t>commonly</w:t>
      </w:r>
      <w:r w:rsidR="001D47E9" w:rsidRPr="001D47E9">
        <w:t xml:space="preserve"> appears in origins-of-life literature.</w:t>
      </w:r>
      <w:r w:rsidR="00AE2370">
        <w:t xml:space="preserve"> Here is a short summary of the filters we will use.</w:t>
      </w:r>
    </w:p>
    <w:bookmarkEnd w:id="0"/>
    <w:bookmarkEnd w:id="1"/>
    <w:p w14:paraId="2F0EA356" w14:textId="77777777" w:rsidR="00DD2524" w:rsidRDefault="00DD2524" w:rsidP="00DD2524">
      <w:pPr>
        <w:pStyle w:val="Heading2"/>
      </w:pPr>
      <w:r>
        <w:t>Honeypot Parsimony</w:t>
      </w:r>
    </w:p>
    <w:p w14:paraId="5F9CE060" w14:textId="7364F015" w:rsidR="00DD2524" w:rsidRDefault="00DD2524" w:rsidP="00DD2524">
      <w:pPr>
        <w:ind w:firstLine="0"/>
      </w:pPr>
      <w:r>
        <w:t xml:space="preserve">A model funnels explanation toward a favored target and </w:t>
      </w:r>
      <w:r w:rsidR="001E29DE">
        <w:t>conflates</w:t>
      </w:r>
      <w:r>
        <w:t xml:space="preserve"> local success for global </w:t>
      </w:r>
      <w:r w:rsidR="00E32389">
        <w:t>predictive power</w:t>
      </w:r>
      <w:r>
        <w:t>.</w:t>
      </w:r>
    </w:p>
    <w:p w14:paraId="20589D51" w14:textId="77777777" w:rsidR="00DD2524" w:rsidRDefault="00DD2524" w:rsidP="00DD2524">
      <w:pPr>
        <w:pStyle w:val="Heading2"/>
      </w:pPr>
      <w:r>
        <w:t>Teleology</w:t>
      </w:r>
    </w:p>
    <w:p w14:paraId="0297E91F" w14:textId="77777777" w:rsidR="00DD2524" w:rsidRDefault="00DD2524" w:rsidP="00DD2524">
      <w:pPr>
        <w:ind w:firstLine="0"/>
      </w:pPr>
      <w:r>
        <w:t>A model quietly assumes the outcome is desired or inevitable.</w:t>
      </w:r>
    </w:p>
    <w:p w14:paraId="18D702AF" w14:textId="77777777" w:rsidR="00DD2524" w:rsidRDefault="00DD2524" w:rsidP="00DD2524">
      <w:pPr>
        <w:pStyle w:val="Heading2"/>
      </w:pPr>
      <w:r>
        <w:t>Survivorship Bias</w:t>
      </w:r>
    </w:p>
    <w:p w14:paraId="0B8EC4CD" w14:textId="0A0DB7D3" w:rsidR="00DD2524" w:rsidRDefault="00DD2524" w:rsidP="00DD2524">
      <w:pPr>
        <w:ind w:firstLine="0"/>
      </w:pPr>
      <w:r>
        <w:t xml:space="preserve">A model reconstructs origins by working backward, assuming early </w:t>
      </w:r>
      <w:r w:rsidR="007C0840">
        <w:t>phenomena</w:t>
      </w:r>
      <w:r>
        <w:t xml:space="preserve"> </w:t>
      </w:r>
      <w:r w:rsidR="007C0840">
        <w:t xml:space="preserve">were </w:t>
      </w:r>
      <w:r>
        <w:t xml:space="preserve">constrained by </w:t>
      </w:r>
      <w:r w:rsidR="00E32389">
        <w:t>final outcomes</w:t>
      </w:r>
      <w:r>
        <w:t>.</w:t>
      </w:r>
    </w:p>
    <w:p w14:paraId="7F20B30D" w14:textId="77777777" w:rsidR="00DD2524" w:rsidRDefault="00DD2524" w:rsidP="00DD2524">
      <w:pPr>
        <w:pStyle w:val="Heading2"/>
      </w:pPr>
      <w:r>
        <w:t>Continuity / Discontinuity</w:t>
      </w:r>
    </w:p>
    <w:p w14:paraId="2481FDF9" w14:textId="4376955B" w:rsidR="00DD2524" w:rsidRDefault="00DD2524" w:rsidP="00DD2524">
      <w:pPr>
        <w:ind w:firstLine="0"/>
      </w:pPr>
      <w:r>
        <w:t xml:space="preserve">A model requires abrupt conceptual </w:t>
      </w:r>
      <w:r w:rsidR="00E32389">
        <w:t>transitions</w:t>
      </w:r>
      <w:r>
        <w:t xml:space="preserve"> with no plausible </w:t>
      </w:r>
      <w:r w:rsidR="00E32389">
        <w:t>intermediate</w:t>
      </w:r>
      <w:r>
        <w:t xml:space="preserve"> states.</w:t>
      </w:r>
    </w:p>
    <w:p w14:paraId="29F903DD" w14:textId="77777777" w:rsidR="00DD2524" w:rsidRDefault="00DD2524" w:rsidP="00DD2524">
      <w:pPr>
        <w:pStyle w:val="Heading2"/>
      </w:pPr>
      <w:r>
        <w:t>Networks</w:t>
      </w:r>
    </w:p>
    <w:p w14:paraId="5115F6EC" w14:textId="7FA18F7B" w:rsidR="00DD2524" w:rsidRDefault="00DD2524" w:rsidP="00DD2524">
      <w:pPr>
        <w:ind w:firstLine="0"/>
      </w:pPr>
      <w:r>
        <w:t>A model assumes isolated pathways and neglects the advantages of interacting, interdependent systems.</w:t>
      </w:r>
    </w:p>
    <w:p w14:paraId="52AE9A11" w14:textId="1446F5FF" w:rsidR="00DD2524" w:rsidRDefault="00DD2524" w:rsidP="00DD2524">
      <w:pPr>
        <w:pStyle w:val="Heading2"/>
      </w:pPr>
      <w:r>
        <w:t>The Network Effect</w:t>
      </w:r>
    </w:p>
    <w:p w14:paraId="73EFE089" w14:textId="374CA7A4" w:rsidR="00C17EE9" w:rsidRDefault="00DD2524" w:rsidP="00DD2524">
      <w:pPr>
        <w:ind w:firstLine="0"/>
      </w:pPr>
      <w:r>
        <w:t xml:space="preserve">A model attributes universality or dominance to intrinsic privilege rather than to </w:t>
      </w:r>
      <w:r w:rsidR="007C0840">
        <w:t>selection and</w:t>
      </w:r>
      <w:r>
        <w:t xml:space="preserve"> reinforcement</w:t>
      </w:r>
      <w:r w:rsidR="007C0840">
        <w:t xml:space="preserve"> </w:t>
      </w:r>
      <w:r>
        <w:t>from system-level interactions.</w:t>
      </w:r>
    </w:p>
    <w:sectPr w:rsidR="00C17EE9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40"/>
    <w:rsid w:val="00001E59"/>
    <w:rsid w:val="00017911"/>
    <w:rsid w:val="000218B2"/>
    <w:rsid w:val="00023E21"/>
    <w:rsid w:val="000304E1"/>
    <w:rsid w:val="00033431"/>
    <w:rsid w:val="00046BFA"/>
    <w:rsid w:val="00062A3A"/>
    <w:rsid w:val="0006639C"/>
    <w:rsid w:val="00066ED2"/>
    <w:rsid w:val="0007431F"/>
    <w:rsid w:val="00074C08"/>
    <w:rsid w:val="00090C8E"/>
    <w:rsid w:val="00091839"/>
    <w:rsid w:val="00095E33"/>
    <w:rsid w:val="000A5358"/>
    <w:rsid w:val="000B77DB"/>
    <w:rsid w:val="000C2209"/>
    <w:rsid w:val="000C71AB"/>
    <w:rsid w:val="000D6CEB"/>
    <w:rsid w:val="000E11A8"/>
    <w:rsid w:val="000E1D64"/>
    <w:rsid w:val="000E350A"/>
    <w:rsid w:val="000F2C75"/>
    <w:rsid w:val="000F69B5"/>
    <w:rsid w:val="001053F5"/>
    <w:rsid w:val="00117AC6"/>
    <w:rsid w:val="00135485"/>
    <w:rsid w:val="0013752F"/>
    <w:rsid w:val="00163A80"/>
    <w:rsid w:val="0016608A"/>
    <w:rsid w:val="00170554"/>
    <w:rsid w:val="0017255F"/>
    <w:rsid w:val="00172667"/>
    <w:rsid w:val="001934F8"/>
    <w:rsid w:val="001A049C"/>
    <w:rsid w:val="001B604F"/>
    <w:rsid w:val="001C5DED"/>
    <w:rsid w:val="001D2363"/>
    <w:rsid w:val="001D47E9"/>
    <w:rsid w:val="001D6FD7"/>
    <w:rsid w:val="001E29DE"/>
    <w:rsid w:val="002203D4"/>
    <w:rsid w:val="002320FA"/>
    <w:rsid w:val="00244638"/>
    <w:rsid w:val="00260CE9"/>
    <w:rsid w:val="0027286C"/>
    <w:rsid w:val="00272E93"/>
    <w:rsid w:val="00281A64"/>
    <w:rsid w:val="002977B4"/>
    <w:rsid w:val="002A5820"/>
    <w:rsid w:val="002A5C82"/>
    <w:rsid w:val="002B4577"/>
    <w:rsid w:val="002B670D"/>
    <w:rsid w:val="002B7CF6"/>
    <w:rsid w:val="002E17A6"/>
    <w:rsid w:val="002E1C45"/>
    <w:rsid w:val="002E20AD"/>
    <w:rsid w:val="003022CA"/>
    <w:rsid w:val="003028CF"/>
    <w:rsid w:val="00321207"/>
    <w:rsid w:val="00334759"/>
    <w:rsid w:val="00337802"/>
    <w:rsid w:val="00346456"/>
    <w:rsid w:val="00356AAC"/>
    <w:rsid w:val="00356D01"/>
    <w:rsid w:val="0037069B"/>
    <w:rsid w:val="003725FD"/>
    <w:rsid w:val="003752FB"/>
    <w:rsid w:val="00386090"/>
    <w:rsid w:val="003C5DA8"/>
    <w:rsid w:val="003C6EB4"/>
    <w:rsid w:val="003D3ED7"/>
    <w:rsid w:val="003E7245"/>
    <w:rsid w:val="003F078C"/>
    <w:rsid w:val="003F4240"/>
    <w:rsid w:val="004203A7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5F03"/>
    <w:rsid w:val="004E7801"/>
    <w:rsid w:val="004F4961"/>
    <w:rsid w:val="004F6926"/>
    <w:rsid w:val="004F73E1"/>
    <w:rsid w:val="005157A8"/>
    <w:rsid w:val="0052070F"/>
    <w:rsid w:val="00522CAA"/>
    <w:rsid w:val="0053158E"/>
    <w:rsid w:val="00545149"/>
    <w:rsid w:val="0054611B"/>
    <w:rsid w:val="00590E69"/>
    <w:rsid w:val="005A14ED"/>
    <w:rsid w:val="005B2F29"/>
    <w:rsid w:val="005C2497"/>
    <w:rsid w:val="005D48B3"/>
    <w:rsid w:val="005D4BD7"/>
    <w:rsid w:val="00607CB5"/>
    <w:rsid w:val="006104DE"/>
    <w:rsid w:val="0061315F"/>
    <w:rsid w:val="00633647"/>
    <w:rsid w:val="006370A8"/>
    <w:rsid w:val="006405E6"/>
    <w:rsid w:val="00650AA5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35514"/>
    <w:rsid w:val="0075104D"/>
    <w:rsid w:val="00762F3B"/>
    <w:rsid w:val="00771191"/>
    <w:rsid w:val="007727C7"/>
    <w:rsid w:val="007775DE"/>
    <w:rsid w:val="00786E03"/>
    <w:rsid w:val="00787858"/>
    <w:rsid w:val="007955D9"/>
    <w:rsid w:val="007962CE"/>
    <w:rsid w:val="00797495"/>
    <w:rsid w:val="007A7DC3"/>
    <w:rsid w:val="007C0840"/>
    <w:rsid w:val="007C325F"/>
    <w:rsid w:val="007C5E7F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451A"/>
    <w:rsid w:val="008C2CB2"/>
    <w:rsid w:val="008D44BE"/>
    <w:rsid w:val="008E1616"/>
    <w:rsid w:val="008E16EF"/>
    <w:rsid w:val="008F1849"/>
    <w:rsid w:val="008F5A51"/>
    <w:rsid w:val="00912C82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70FE4"/>
    <w:rsid w:val="00980BDD"/>
    <w:rsid w:val="009960B3"/>
    <w:rsid w:val="009A3D7A"/>
    <w:rsid w:val="009A521D"/>
    <w:rsid w:val="009A7762"/>
    <w:rsid w:val="009B479F"/>
    <w:rsid w:val="009B7A6F"/>
    <w:rsid w:val="009D06BB"/>
    <w:rsid w:val="009E0DFD"/>
    <w:rsid w:val="009E4371"/>
    <w:rsid w:val="009E538D"/>
    <w:rsid w:val="009F42A9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54C1"/>
    <w:rsid w:val="00A45824"/>
    <w:rsid w:val="00A52295"/>
    <w:rsid w:val="00A66706"/>
    <w:rsid w:val="00A75151"/>
    <w:rsid w:val="00A828E3"/>
    <w:rsid w:val="00AA0336"/>
    <w:rsid w:val="00AB0C09"/>
    <w:rsid w:val="00AB3026"/>
    <w:rsid w:val="00AB435C"/>
    <w:rsid w:val="00AB473B"/>
    <w:rsid w:val="00AB7549"/>
    <w:rsid w:val="00AC0AF3"/>
    <w:rsid w:val="00AC305D"/>
    <w:rsid w:val="00AD009D"/>
    <w:rsid w:val="00AE2370"/>
    <w:rsid w:val="00AF131A"/>
    <w:rsid w:val="00AF3270"/>
    <w:rsid w:val="00AF7272"/>
    <w:rsid w:val="00B041C9"/>
    <w:rsid w:val="00B25C95"/>
    <w:rsid w:val="00B312E5"/>
    <w:rsid w:val="00B342A6"/>
    <w:rsid w:val="00B37198"/>
    <w:rsid w:val="00B400BC"/>
    <w:rsid w:val="00B47D99"/>
    <w:rsid w:val="00B64570"/>
    <w:rsid w:val="00B6737D"/>
    <w:rsid w:val="00B7283C"/>
    <w:rsid w:val="00B819F1"/>
    <w:rsid w:val="00B83570"/>
    <w:rsid w:val="00B84B25"/>
    <w:rsid w:val="00B95B91"/>
    <w:rsid w:val="00BA065F"/>
    <w:rsid w:val="00BA18C0"/>
    <w:rsid w:val="00BA44B6"/>
    <w:rsid w:val="00BB1D38"/>
    <w:rsid w:val="00BC194D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C050F0"/>
    <w:rsid w:val="00C17EE9"/>
    <w:rsid w:val="00C26121"/>
    <w:rsid w:val="00C47C09"/>
    <w:rsid w:val="00C54406"/>
    <w:rsid w:val="00C558FD"/>
    <w:rsid w:val="00C60327"/>
    <w:rsid w:val="00C908A4"/>
    <w:rsid w:val="00CB07A3"/>
    <w:rsid w:val="00CC06C5"/>
    <w:rsid w:val="00CE0308"/>
    <w:rsid w:val="00CE72BB"/>
    <w:rsid w:val="00CF40E5"/>
    <w:rsid w:val="00D022A3"/>
    <w:rsid w:val="00D1206A"/>
    <w:rsid w:val="00D137CE"/>
    <w:rsid w:val="00D26947"/>
    <w:rsid w:val="00D31779"/>
    <w:rsid w:val="00D37479"/>
    <w:rsid w:val="00D5562C"/>
    <w:rsid w:val="00D7382E"/>
    <w:rsid w:val="00D871FA"/>
    <w:rsid w:val="00D9105F"/>
    <w:rsid w:val="00DA0C88"/>
    <w:rsid w:val="00DA79E2"/>
    <w:rsid w:val="00DB22E5"/>
    <w:rsid w:val="00DC0855"/>
    <w:rsid w:val="00DC5940"/>
    <w:rsid w:val="00DD2524"/>
    <w:rsid w:val="00DD4E7A"/>
    <w:rsid w:val="00DF3B28"/>
    <w:rsid w:val="00E0428C"/>
    <w:rsid w:val="00E055A9"/>
    <w:rsid w:val="00E1142D"/>
    <w:rsid w:val="00E2613B"/>
    <w:rsid w:val="00E3012A"/>
    <w:rsid w:val="00E32389"/>
    <w:rsid w:val="00E34A30"/>
    <w:rsid w:val="00E442D5"/>
    <w:rsid w:val="00E7775D"/>
    <w:rsid w:val="00E81529"/>
    <w:rsid w:val="00E85EFA"/>
    <w:rsid w:val="00E87895"/>
    <w:rsid w:val="00E95B15"/>
    <w:rsid w:val="00EA566D"/>
    <w:rsid w:val="00EB1C35"/>
    <w:rsid w:val="00EC1547"/>
    <w:rsid w:val="00ED0A60"/>
    <w:rsid w:val="00ED67B5"/>
    <w:rsid w:val="00EE1C5C"/>
    <w:rsid w:val="00F01E59"/>
    <w:rsid w:val="00F40123"/>
    <w:rsid w:val="00F40219"/>
    <w:rsid w:val="00F556B8"/>
    <w:rsid w:val="00F63793"/>
    <w:rsid w:val="00F82DB0"/>
    <w:rsid w:val="00F86C22"/>
    <w:rsid w:val="00F91715"/>
    <w:rsid w:val="00FA036C"/>
    <w:rsid w:val="00FA6CB0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2FAA"/>
  <w15:chartTrackingRefBased/>
  <w15:docId w15:val="{4F13D856-16DF-0C4D-A54E-AC958298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E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5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5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40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7E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7E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252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1043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16</cp:revision>
  <dcterms:created xsi:type="dcterms:W3CDTF">2026-01-07T02:09:00Z</dcterms:created>
  <dcterms:modified xsi:type="dcterms:W3CDTF">2026-01-07T13:42:00Z</dcterms:modified>
</cp:coreProperties>
</file>