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10875" w14:textId="21093B32" w:rsidR="00055F59" w:rsidRDefault="00A43AAC" w:rsidP="00055F59">
      <w:pPr>
        <w:pStyle w:val="Heading1"/>
        <w:ind w:firstLine="0"/>
      </w:pPr>
      <w:r w:rsidRPr="009D30B3">
        <w:t>Survivorship bias</w:t>
      </w:r>
      <w:bookmarkStart w:id="0" w:name="_Hlk213454563"/>
      <w:bookmarkStart w:id="1" w:name="_Hlk213882740"/>
      <w:bookmarkStart w:id="2" w:name="_Hlk213454643"/>
    </w:p>
    <w:p w14:paraId="1D6EEB6F" w14:textId="6C9FE4FA" w:rsidR="00233F66" w:rsidRDefault="00A43AAC" w:rsidP="00233F66">
      <w:pPr>
        <w:rPr>
          <w:rFonts w:cstheme="minorHAnsi"/>
        </w:rPr>
      </w:pPr>
      <w:r w:rsidRPr="009D30B3">
        <w:rPr>
          <w:rFonts w:cstheme="minorHAnsi"/>
        </w:rPr>
        <w:t xml:space="preserve">Survivorship bias </w:t>
      </w:r>
      <w:bookmarkEnd w:id="0"/>
      <w:r w:rsidRPr="009D30B3">
        <w:rPr>
          <w:rFonts w:cstheme="minorHAnsi"/>
        </w:rPr>
        <w:t xml:space="preserve">is the tendency to focus on what has endured while discounting what has been lost </w:t>
      </w:r>
      <w:r>
        <w:rPr>
          <w:rFonts w:cstheme="minorHAnsi"/>
        </w:rPr>
        <w:fldChar w:fldCharType="begin"/>
      </w:r>
      <w:r w:rsidR="00055F59">
        <w:rPr>
          <w:rFonts w:cstheme="minorHAnsi"/>
        </w:rPr>
        <w:instrText xml:space="preserve"> ADDIN EN.CITE &lt;EndNote&gt;&lt;Cite&gt;&lt;Author&gt;Lockwood&lt;/Author&gt;&lt;Year&gt;2021&lt;/Year&gt;&lt;RecNum&gt;528&lt;/RecNum&gt;&lt;DisplayText&gt;(1)&lt;/DisplayText&gt;&lt;record&gt;&lt;rec-number&gt;528&lt;/rec-number&gt;&lt;foreign-keys&gt;&lt;key app="EN" db-id="5vx2w2xpseedtnef5svxdx00a0exaxxzptx5" timestamp="1760279329"&gt;528&lt;/key&gt;&lt;/foreign-keys&gt;&lt;ref-type name="Book"&gt;6&lt;/ref-type&gt;&lt;contributors&gt;&lt;authors&gt;&lt;author&gt;Lockwood, David&lt;/author&gt;&lt;/authors&gt;&lt;/contributors&gt;&lt;titles&gt;&lt;title&gt;Fooled by the winners: How survivor bias deceives us&lt;/title&gt;&lt;/titles&gt;&lt;dates&gt;&lt;year&gt;2021&lt;/year&gt;&lt;/dates&gt;&lt;publisher&gt;Greenleaf Book Group&lt;/publisher&gt;&lt;isbn&gt;1626348812&lt;/isbn&gt;&lt;urls&gt;&lt;/urls&gt;&lt;/record&gt;&lt;/Cite&gt;&lt;/EndNote&gt;</w:instrText>
      </w:r>
      <w:r>
        <w:rPr>
          <w:rFonts w:cstheme="minorHAnsi"/>
        </w:rPr>
        <w:fldChar w:fldCharType="separate"/>
      </w:r>
      <w:r w:rsidR="00055F59">
        <w:rPr>
          <w:rFonts w:cstheme="minorHAnsi"/>
          <w:noProof/>
        </w:rPr>
        <w:t>(1)</w:t>
      </w:r>
      <w:r>
        <w:rPr>
          <w:rFonts w:cstheme="minorHAnsi"/>
        </w:rPr>
        <w:fldChar w:fldCharType="end"/>
      </w:r>
      <w:r w:rsidRPr="009D30B3">
        <w:rPr>
          <w:rFonts w:cstheme="minorHAnsi"/>
        </w:rPr>
        <w:t xml:space="preserve">. </w:t>
      </w:r>
      <w:r w:rsidR="00797F14">
        <w:rPr>
          <w:rFonts w:cstheme="minorHAnsi"/>
        </w:rPr>
        <w:t>We</w:t>
      </w:r>
      <w:r w:rsidR="00233F66" w:rsidRPr="00233F66">
        <w:rPr>
          <w:rFonts w:cstheme="minorHAnsi"/>
        </w:rPr>
        <w:t xml:space="preserve"> study billionaires to identify keys to success</w:t>
      </w:r>
      <w:r w:rsidR="00233F66">
        <w:rPr>
          <w:rFonts w:cstheme="minorHAnsi"/>
        </w:rPr>
        <w:t xml:space="preserve">. </w:t>
      </w:r>
      <w:r w:rsidR="00797F14">
        <w:rPr>
          <w:rFonts w:cstheme="minorHAnsi"/>
        </w:rPr>
        <w:t>We</w:t>
      </w:r>
      <w:r w:rsidR="00233F66">
        <w:rPr>
          <w:rFonts w:cstheme="minorHAnsi"/>
        </w:rPr>
        <w:t xml:space="preserve"> identify college d</w:t>
      </w:r>
      <w:r w:rsidR="00233F66" w:rsidRPr="00233F66">
        <w:rPr>
          <w:rFonts w:cstheme="minorHAnsi"/>
        </w:rPr>
        <w:t>ropout</w:t>
      </w:r>
      <w:r w:rsidR="00233F66">
        <w:rPr>
          <w:rFonts w:cstheme="minorHAnsi"/>
        </w:rPr>
        <w:t>s, r</w:t>
      </w:r>
      <w:r w:rsidR="00233F66" w:rsidRPr="00233F66">
        <w:rPr>
          <w:rFonts w:cstheme="minorHAnsi"/>
        </w:rPr>
        <w:t>isk-tak</w:t>
      </w:r>
      <w:r w:rsidR="00233F66">
        <w:rPr>
          <w:rFonts w:cstheme="minorHAnsi"/>
        </w:rPr>
        <w:t>ers and v</w:t>
      </w:r>
      <w:r w:rsidR="00233F66" w:rsidRPr="00233F66">
        <w:rPr>
          <w:rFonts w:cstheme="minorHAnsi"/>
        </w:rPr>
        <w:t>isionary leader</w:t>
      </w:r>
      <w:r w:rsidR="00233F66">
        <w:rPr>
          <w:rFonts w:cstheme="minorHAnsi"/>
        </w:rPr>
        <w:t>s</w:t>
      </w:r>
      <w:r w:rsidR="00797F14">
        <w:rPr>
          <w:rFonts w:cstheme="minorHAnsi"/>
        </w:rPr>
        <w:t xml:space="preserve">. We </w:t>
      </w:r>
      <w:r w:rsidR="00233F66" w:rsidRPr="00233F66">
        <w:rPr>
          <w:rFonts w:cstheme="minorHAnsi"/>
        </w:rPr>
        <w:t>ignore the vast population of</w:t>
      </w:r>
      <w:r w:rsidR="00233F66">
        <w:rPr>
          <w:rFonts w:cstheme="minorHAnsi"/>
        </w:rPr>
        <w:t xml:space="preserve"> d</w:t>
      </w:r>
      <w:r w:rsidR="00233F66" w:rsidRPr="00233F66">
        <w:rPr>
          <w:rFonts w:cstheme="minorHAnsi"/>
        </w:rPr>
        <w:t xml:space="preserve">ropouts </w:t>
      </w:r>
      <w:r w:rsidR="00233F66">
        <w:rPr>
          <w:rFonts w:cstheme="minorHAnsi"/>
        </w:rPr>
        <w:t>working at low paying jobs, r</w:t>
      </w:r>
      <w:r w:rsidR="00233F66" w:rsidRPr="00233F66">
        <w:rPr>
          <w:rFonts w:cstheme="minorHAnsi"/>
        </w:rPr>
        <w:t>isk-takers who went bankrupt</w:t>
      </w:r>
      <w:r w:rsidR="00233F66">
        <w:rPr>
          <w:rFonts w:cstheme="minorHAnsi"/>
        </w:rPr>
        <w:t xml:space="preserve"> and v</w:t>
      </w:r>
      <w:r w:rsidR="00233F66" w:rsidRPr="00233F66">
        <w:rPr>
          <w:rFonts w:cstheme="minorHAnsi"/>
        </w:rPr>
        <w:t xml:space="preserve">isionaries whose ideas </w:t>
      </w:r>
      <w:r w:rsidR="00233F66">
        <w:rPr>
          <w:rFonts w:cstheme="minorHAnsi"/>
        </w:rPr>
        <w:t xml:space="preserve">led to catastrophe. </w:t>
      </w:r>
      <w:r w:rsidR="00D62B98">
        <w:rPr>
          <w:rFonts w:cstheme="minorHAnsi"/>
        </w:rPr>
        <w:t>V</w:t>
      </w:r>
      <w:r w:rsidR="00233F66" w:rsidRPr="00233F66">
        <w:rPr>
          <w:rFonts w:cstheme="minorHAnsi"/>
        </w:rPr>
        <w:t>isible successes inform the narrative; failures are invisible.</w:t>
      </w:r>
    </w:p>
    <w:p w14:paraId="1EA9E4A4" w14:textId="1383BB90" w:rsidR="00AF47ED" w:rsidRDefault="008B4A25" w:rsidP="00A43AAC">
      <w:pPr>
        <w:rPr>
          <w:rFonts w:cstheme="minorHAnsi"/>
        </w:rPr>
      </w:pPr>
      <w:r w:rsidRPr="009D30B3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A7CD10" wp14:editId="220C26F4">
                <wp:simplePos x="0" y="0"/>
                <wp:positionH relativeFrom="column">
                  <wp:posOffset>-11076</wp:posOffset>
                </wp:positionH>
                <wp:positionV relativeFrom="paragraph">
                  <wp:posOffset>3817413</wp:posOffset>
                </wp:positionV>
                <wp:extent cx="5775960" cy="1329055"/>
                <wp:effectExtent l="0" t="0" r="15240" b="17145"/>
                <wp:wrapSquare wrapText="bothSides"/>
                <wp:docPr id="174064781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5960" cy="132905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272BFB7" w14:textId="3467B8B9" w:rsidR="00A43AAC" w:rsidRPr="00B5076B" w:rsidRDefault="00A43AAC" w:rsidP="00A43AAC">
                            <w:pPr>
                              <w:spacing w:line="240" w:lineRule="auto"/>
                              <w:ind w:firstLine="0"/>
                            </w:pPr>
                            <w:r w:rsidRPr="00BE5172">
                              <w:rPr>
                                <w:b/>
                                <w:bCs/>
                              </w:rPr>
                              <w:t xml:space="preserve">Figure </w:t>
                            </w:r>
                            <w:r w:rsidR="0040645C">
                              <w:rPr>
                                <w:b/>
                                <w:bCs/>
                              </w:rPr>
                              <w:t>1</w:t>
                            </w:r>
                            <w:r w:rsidRPr="00BE5172">
                              <w:rPr>
                                <w:b/>
                                <w:bCs/>
                              </w:rPr>
                              <w:t>.</w:t>
                            </w:r>
                            <w:r>
                              <w:t xml:space="preserve"> a) </w:t>
                            </w:r>
                            <w:r w:rsidRPr="000A727E">
                              <w:t xml:space="preserve">Linear "march of progress" model representing the mid-20th century view of human evolution as a single progressive lineage with </w:t>
                            </w:r>
                            <w:r>
                              <w:t>one species</w:t>
                            </w:r>
                            <w:r w:rsidRPr="000A727E">
                              <w:t xml:space="preserve"> directly ancestral to the next. </w:t>
                            </w:r>
                            <w:r>
                              <w:t xml:space="preserve">b) </w:t>
                            </w:r>
                            <w:r w:rsidRPr="00021390">
                              <w:t xml:space="preserve">Current working </w:t>
                            </w:r>
                            <w:bookmarkStart w:id="3" w:name="_Hlk213882272"/>
                            <w:r w:rsidRPr="00021390">
                              <w:t>phylogenetic hypothesis for genus Homo based on fossil and genetic evidence</w:t>
                            </w:r>
                            <w:bookmarkEnd w:id="3"/>
                            <w:r w:rsidRPr="00021390">
                              <w:t xml:space="preserve">. The modern view </w:t>
                            </w:r>
                            <w:r>
                              <w:t xml:space="preserve">is </w:t>
                            </w:r>
                            <w:r w:rsidRPr="00021390">
                              <w:t xml:space="preserve">a complex, branching evolutionary </w:t>
                            </w:r>
                            <w:r>
                              <w:t>pathway</w:t>
                            </w:r>
                            <w:r w:rsidRPr="00021390">
                              <w:t xml:space="preserve"> with multiple coexisting species, including extinct lineages. </w:t>
                            </w:r>
                            <w:r w:rsidRPr="00021390">
                              <w:rPr>
                                <w:i/>
                                <w:iCs/>
                              </w:rPr>
                              <w:t>H. sapiens</w:t>
                            </w:r>
                            <w:r w:rsidRPr="00021390">
                              <w:t xml:space="preserve"> </w:t>
                            </w:r>
                            <w:r>
                              <w:t xml:space="preserve">(red pathway) </w:t>
                            </w:r>
                            <w:r w:rsidRPr="00021390">
                              <w:t xml:space="preserve">is the sole surviving member of </w:t>
                            </w:r>
                            <w:r>
                              <w:t>a</w:t>
                            </w:r>
                            <w:r w:rsidRPr="00021390">
                              <w:t xml:space="preserve"> diverse genus. </w:t>
                            </w:r>
                            <w:r>
                              <w:t>Some p</w:t>
                            </w:r>
                            <w:r w:rsidRPr="00021390">
                              <w:t>hylogenetic relationships</w:t>
                            </w:r>
                            <w:r>
                              <w:t xml:space="preserve"> </w:t>
                            </w:r>
                            <w:r w:rsidRPr="00021390">
                              <w:t xml:space="preserve">remain actively debated. </w:t>
                            </w:r>
                            <w:r w:rsidRPr="00021390">
                              <w:rPr>
                                <w:i/>
                                <w:iCs/>
                              </w:rPr>
                              <w:t>A. afarensis</w:t>
                            </w:r>
                            <w:r w:rsidRPr="00021390">
                              <w:t xml:space="preserve"> serves as the outgroup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A7CD1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.85pt;margin-top:300.6pt;width:454.8pt;height:104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" filled="f" strokeweight=".5pt">
                <v:textbox>
                  <w:txbxContent>
                    <w:p w14:paraId="3272BFB7" w14:textId="3467B8B9" w:rsidR="00A43AAC" w:rsidRPr="00B5076B" w:rsidRDefault="00A43AAC" w:rsidP="00A43AAC">
                      <w:pPr>
                        <w:spacing w:line="240" w:lineRule="auto"/>
                        <w:ind w:firstLine="0"/>
                      </w:pPr>
                      <w:r w:rsidRPr="00BE5172">
                        <w:rPr>
                          <w:b/>
                          <w:bCs/>
                        </w:rPr>
                        <w:t xml:space="preserve">Figure </w:t>
                      </w:r>
                      <w:r w:rsidR="0040645C">
                        <w:rPr>
                          <w:b/>
                          <w:bCs/>
                        </w:rPr>
                        <w:t>1</w:t>
                      </w:r>
                      <w:r w:rsidRPr="00BE5172">
                        <w:rPr>
                          <w:b/>
                          <w:bCs/>
                        </w:rPr>
                        <w:t>.</w:t>
                      </w:r>
                      <w:r>
                        <w:t xml:space="preserve"> a) </w:t>
                      </w:r>
                      <w:r w:rsidRPr="000A727E">
                        <w:t xml:space="preserve">Linear "march of progress" model representing the mid-20th century view of human evolution as a single progressive lineage with </w:t>
                      </w:r>
                      <w:r>
                        <w:t>one species</w:t>
                      </w:r>
                      <w:r w:rsidRPr="000A727E">
                        <w:t xml:space="preserve"> directly ancestral to the next. </w:t>
                      </w:r>
                      <w:r>
                        <w:t xml:space="preserve">b) </w:t>
                      </w:r>
                      <w:r w:rsidRPr="00021390">
                        <w:t xml:space="preserve">Current working </w:t>
                      </w:r>
                      <w:bookmarkStart w:id="4" w:name="_Hlk213882272"/>
                      <w:r w:rsidRPr="00021390">
                        <w:t>phylogenetic hypothesis for genus Homo based on fossil and genetic evidence</w:t>
                      </w:r>
                      <w:bookmarkEnd w:id="4"/>
                      <w:r w:rsidRPr="00021390">
                        <w:t xml:space="preserve">. The modern view </w:t>
                      </w:r>
                      <w:r>
                        <w:t xml:space="preserve">is </w:t>
                      </w:r>
                      <w:r w:rsidRPr="00021390">
                        <w:t xml:space="preserve">a complex, branching evolutionary </w:t>
                      </w:r>
                      <w:r>
                        <w:t>pathway</w:t>
                      </w:r>
                      <w:r w:rsidRPr="00021390">
                        <w:t xml:space="preserve"> with multiple coexisting species, including extinct lineages. </w:t>
                      </w:r>
                      <w:r w:rsidRPr="00021390">
                        <w:rPr>
                          <w:i/>
                          <w:iCs/>
                        </w:rPr>
                        <w:t>H. sapiens</w:t>
                      </w:r>
                      <w:r w:rsidRPr="00021390">
                        <w:t xml:space="preserve"> </w:t>
                      </w:r>
                      <w:r>
                        <w:t xml:space="preserve">(red pathway) </w:t>
                      </w:r>
                      <w:r w:rsidRPr="00021390">
                        <w:t xml:space="preserve">is the sole surviving member of </w:t>
                      </w:r>
                      <w:r>
                        <w:t>a</w:t>
                      </w:r>
                      <w:r w:rsidRPr="00021390">
                        <w:t xml:space="preserve"> diverse genus. </w:t>
                      </w:r>
                      <w:r>
                        <w:t>Some p</w:t>
                      </w:r>
                      <w:r w:rsidRPr="00021390">
                        <w:t>hylogenetic relationships</w:t>
                      </w:r>
                      <w:r>
                        <w:t xml:space="preserve"> </w:t>
                      </w:r>
                      <w:r w:rsidRPr="00021390">
                        <w:t xml:space="preserve">remain actively debated. </w:t>
                      </w:r>
                      <w:r w:rsidRPr="00021390">
                        <w:rPr>
                          <w:i/>
                          <w:iCs/>
                        </w:rPr>
                        <w:t>A. afarensis</w:t>
                      </w:r>
                      <w:r w:rsidRPr="00021390">
                        <w:t xml:space="preserve"> serves as the outgroup</w:t>
                      </w:r>
                      <w: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120301">
        <w:rPr>
          <w:rFonts w:cstheme="minorHAnsi"/>
          <w:noProof/>
          <w:color w:val="EE0000"/>
        </w:rPr>
        <w:drawing>
          <wp:anchor distT="0" distB="0" distL="114300" distR="114300" simplePos="0" relativeHeight="251661312" behindDoc="1" locked="0" layoutInCell="1" allowOverlap="1" wp14:anchorId="79B2A8A6" wp14:editId="1DC46511">
            <wp:simplePos x="0" y="0"/>
            <wp:positionH relativeFrom="column">
              <wp:posOffset>-9525</wp:posOffset>
            </wp:positionH>
            <wp:positionV relativeFrom="paragraph">
              <wp:posOffset>995311</wp:posOffset>
            </wp:positionV>
            <wp:extent cx="5882640" cy="2679065"/>
            <wp:effectExtent l="0" t="0" r="0" b="635"/>
            <wp:wrapTight wrapText="bothSides">
              <wp:wrapPolygon edited="0">
                <wp:start x="0" y="0"/>
                <wp:lineTo x="0" y="21503"/>
                <wp:lineTo x="21544" y="21503"/>
                <wp:lineTo x="21544" y="0"/>
                <wp:lineTo x="0" y="0"/>
              </wp:wrapPolygon>
            </wp:wrapTight>
            <wp:docPr id="531961563" name="Picture 1" descr="A diagram of a structu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1961563" name="Picture 1" descr="A diagram of a structure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82640" cy="2679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3AAC">
        <w:rPr>
          <w:rFonts w:cstheme="minorHAnsi"/>
        </w:rPr>
        <w:t xml:space="preserve">Until recently, </w:t>
      </w:r>
      <w:r w:rsidR="00A43AAC" w:rsidRPr="005C551E">
        <w:rPr>
          <w:rFonts w:cstheme="minorHAnsi"/>
          <w:i/>
          <w:iCs/>
        </w:rPr>
        <w:t>Homo sapiens</w:t>
      </w:r>
      <w:r w:rsidR="00A43AAC" w:rsidRPr="005C551E">
        <w:rPr>
          <w:rFonts w:cstheme="minorHAnsi"/>
        </w:rPr>
        <w:t xml:space="preserve"> (survivors) fancied themselves as privileged and unique. </w:t>
      </w:r>
      <w:r w:rsidR="00A43AAC">
        <w:rPr>
          <w:rFonts w:cstheme="minorHAnsi"/>
        </w:rPr>
        <w:t xml:space="preserve">Human evolution was thought to proceed via </w:t>
      </w:r>
      <w:r w:rsidR="00A43AAC" w:rsidRPr="005C551E">
        <w:rPr>
          <w:rFonts w:cstheme="minorHAnsi"/>
        </w:rPr>
        <w:t xml:space="preserve">a linear 'march of progress' </w:t>
      </w:r>
      <w:r w:rsidR="00A43AAC" w:rsidRPr="009D30B3">
        <w:rPr>
          <w:rFonts w:cstheme="minorHAnsi"/>
        </w:rPr>
        <w:t>(</w:t>
      </w:r>
      <w:r w:rsidR="00A43AAC" w:rsidRPr="00F25E10">
        <w:rPr>
          <w:rFonts w:cstheme="minorHAnsi"/>
          <w:b/>
          <w:bCs/>
        </w:rPr>
        <w:t xml:space="preserve">Figure </w:t>
      </w:r>
      <w:r w:rsidR="0040645C">
        <w:rPr>
          <w:rFonts w:cstheme="minorHAnsi"/>
          <w:b/>
          <w:bCs/>
        </w:rPr>
        <w:t>1</w:t>
      </w:r>
      <w:r w:rsidR="00A43AAC">
        <w:rPr>
          <w:rFonts w:cstheme="minorHAnsi"/>
          <w:b/>
          <w:bCs/>
        </w:rPr>
        <w:t>a</w:t>
      </w:r>
      <w:r w:rsidR="00A43AAC" w:rsidRPr="009D30B3">
        <w:rPr>
          <w:rFonts w:cstheme="minorHAnsi"/>
        </w:rPr>
        <w:t>)</w:t>
      </w:r>
      <w:r w:rsidR="0000129D">
        <w:rPr>
          <w:rFonts w:cstheme="minorHAnsi"/>
        </w:rPr>
        <w:t xml:space="preserve"> </w:t>
      </w:r>
      <w:r w:rsidR="008B1F43">
        <w:rPr>
          <w:rFonts w:cstheme="minorHAnsi"/>
        </w:rPr>
        <w:fldChar w:fldCharType="begin"/>
      </w:r>
      <w:r w:rsidR="008B1F43">
        <w:rPr>
          <w:rFonts w:cstheme="minorHAnsi"/>
        </w:rPr>
        <w:instrText xml:space="preserve"> ADDIN EN.CITE &lt;EndNote&gt;&lt;Cite&gt;&lt;Author&gt;Huxley&lt;/Author&gt;&lt;Year&gt;1863&lt;/Year&gt;&lt;RecNum&gt;565&lt;/RecNum&gt;&lt;DisplayText&gt;(2)&lt;/DisplayText&gt;&lt;record&gt;&lt;rec-number&gt;565&lt;/rec-number&gt;&lt;foreign-keys&gt;&lt;key app="EN" db-id="5vx2w2xpseedtnef5svxdx00a0exaxxzptx5" timestamp="1767971569"&gt;565&lt;/key&gt;&lt;/foreign-keys&gt;&lt;ref-type name="Book"&gt;6&lt;/ref-type&gt;&lt;contributors&gt;&lt;authors&gt;&lt;author&gt;Huxley, Thomas Henry&lt;/author&gt;&lt;/authors&gt;&lt;/contributors&gt;&lt;titles&gt;&lt;title&gt;Evidence as to Man&amp;apos;s Place in Nature&lt;/title&gt;&lt;/titles&gt;&lt;dates&gt;&lt;year&gt;1863&lt;/year&gt;&lt;/dates&gt;&lt;publisher&gt;Williams and Norgate&lt;/publisher&gt;&lt;urls&gt;&lt;/urls&gt;&lt;/record&gt;&lt;/Cite&gt;&lt;/EndNote&gt;</w:instrText>
      </w:r>
      <w:r w:rsidR="008B1F43">
        <w:rPr>
          <w:rFonts w:cstheme="minorHAnsi"/>
        </w:rPr>
        <w:fldChar w:fldCharType="separate"/>
      </w:r>
      <w:r w:rsidR="008B1F43">
        <w:rPr>
          <w:rFonts w:cstheme="minorHAnsi"/>
          <w:noProof/>
        </w:rPr>
        <w:t>(2)</w:t>
      </w:r>
      <w:r w:rsidR="008B1F43">
        <w:rPr>
          <w:rFonts w:cstheme="minorHAnsi"/>
        </w:rPr>
        <w:fldChar w:fldCharType="end"/>
      </w:r>
      <w:r w:rsidR="00A43AAC" w:rsidRPr="005C551E">
        <w:rPr>
          <w:rFonts w:cstheme="minorHAnsi"/>
        </w:rPr>
        <w:t xml:space="preserve">. We now know, through both paleontological and genomic data, that </w:t>
      </w:r>
      <w:r w:rsidR="00A43AAC" w:rsidRPr="005C551E">
        <w:rPr>
          <w:rFonts w:cstheme="minorHAnsi"/>
          <w:i/>
          <w:iCs/>
        </w:rPr>
        <w:t>H. sapiens</w:t>
      </w:r>
      <w:r w:rsidR="00A43AAC" w:rsidRPr="005C551E">
        <w:rPr>
          <w:rFonts w:cstheme="minorHAnsi"/>
        </w:rPr>
        <w:t xml:space="preserve"> represent a twig, not </w:t>
      </w:r>
      <w:r w:rsidR="008B1F43">
        <w:rPr>
          <w:rFonts w:cstheme="minorHAnsi"/>
        </w:rPr>
        <w:t>a</w:t>
      </w:r>
      <w:r w:rsidR="00A43AAC" w:rsidRPr="005C551E">
        <w:rPr>
          <w:rFonts w:cstheme="minorHAnsi"/>
        </w:rPr>
        <w:t xml:space="preserve"> trunk, of primate evolution</w:t>
      </w:r>
      <w:r w:rsidR="00A43AAC">
        <w:rPr>
          <w:rFonts w:cstheme="minorHAnsi"/>
        </w:rPr>
        <w:t xml:space="preserve"> </w:t>
      </w:r>
      <w:r w:rsidR="00A43AAC" w:rsidRPr="009D30B3">
        <w:rPr>
          <w:rFonts w:cstheme="minorHAnsi"/>
        </w:rPr>
        <w:t>(</w:t>
      </w:r>
      <w:r w:rsidR="00A43AAC" w:rsidRPr="00F25E10">
        <w:rPr>
          <w:rFonts w:cstheme="minorHAnsi"/>
          <w:b/>
          <w:bCs/>
        </w:rPr>
        <w:t xml:space="preserve">Figure </w:t>
      </w:r>
      <w:r w:rsidR="0040645C">
        <w:rPr>
          <w:rFonts w:cstheme="minorHAnsi"/>
          <w:b/>
          <w:bCs/>
        </w:rPr>
        <w:t>1</w:t>
      </w:r>
      <w:r w:rsidR="00A43AAC">
        <w:rPr>
          <w:rFonts w:cstheme="minorHAnsi"/>
          <w:b/>
          <w:bCs/>
        </w:rPr>
        <w:t>b</w:t>
      </w:r>
      <w:r w:rsidR="00A43AAC" w:rsidRPr="009D30B3">
        <w:rPr>
          <w:rFonts w:cstheme="minorHAnsi"/>
        </w:rPr>
        <w:t>)</w:t>
      </w:r>
      <w:r w:rsidR="00A43AAC">
        <w:rPr>
          <w:rFonts w:cstheme="minorHAnsi"/>
        </w:rPr>
        <w:t xml:space="preserve"> </w:t>
      </w:r>
      <w:r w:rsidR="00A43AAC">
        <w:rPr>
          <w:rFonts w:cstheme="minorHAnsi"/>
        </w:rPr>
        <w:fldChar w:fldCharType="begin"/>
      </w:r>
      <w:r w:rsidR="008B1F43">
        <w:rPr>
          <w:rFonts w:cstheme="minorHAnsi"/>
        </w:rPr>
        <w:instrText xml:space="preserve"> ADDIN EN.CITE &lt;EndNote&gt;&lt;Cite&gt;&lt;Author&gt;Wood&lt;/Author&gt;&lt;Year&gt;2022&lt;/Year&gt;&lt;RecNum&gt;517&lt;/RecNum&gt;&lt;DisplayText&gt;(3)&lt;/DisplayText&gt;&lt;record&gt;&lt;rec-number&gt;517&lt;/rec-number&gt;&lt;foreign-keys&gt;&lt;key app="EN" db-id="5vx2w2xpseedtnef5svxdx00a0exaxxzptx5" timestamp="1758772981"&gt;517&lt;/key&gt;&lt;/foreign-keys&gt;&lt;ref-type name="Journal Article"&gt;17&lt;/ref-type&gt;&lt;contributors&gt;&lt;authors&gt;&lt;author&gt;Wood, Bernard&lt;/author&gt;&lt;author&gt;Smith, Richard J&lt;/author&gt;&lt;/authors&gt;&lt;/contributors&gt;&lt;titles&gt;&lt;title&gt;Towards a more realistic interpretation of the human fossil record&lt;/title&gt;&lt;secondary-title&gt;Quaternary Science Reviews&lt;/secondary-title&gt;&lt;/titles&gt;&lt;pages&gt;107722&lt;/pages&gt;&lt;volume&gt;295&lt;/volume&gt;&lt;dates&gt;&lt;year&gt;2022&lt;/year&gt;&lt;/dates&gt;&lt;isbn&gt;0277-3791&lt;/isbn&gt;&lt;urls&gt;&lt;/urls&gt;&lt;/record&gt;&lt;/Cite&gt;&lt;/EndNote&gt;</w:instrText>
      </w:r>
      <w:r w:rsidR="00A43AAC">
        <w:rPr>
          <w:rFonts w:cstheme="minorHAnsi"/>
        </w:rPr>
        <w:fldChar w:fldCharType="separate"/>
      </w:r>
      <w:r w:rsidR="008B1F43">
        <w:rPr>
          <w:rFonts w:cstheme="minorHAnsi"/>
          <w:noProof/>
        </w:rPr>
        <w:t>(3)</w:t>
      </w:r>
      <w:r w:rsidR="00A43AAC">
        <w:rPr>
          <w:rFonts w:cstheme="minorHAnsi"/>
        </w:rPr>
        <w:fldChar w:fldCharType="end"/>
      </w:r>
      <w:r w:rsidR="00A43AAC">
        <w:rPr>
          <w:rFonts w:cstheme="minorHAnsi"/>
        </w:rPr>
        <w:t xml:space="preserve"> and </w:t>
      </w:r>
      <w:r w:rsidR="00A43AAC" w:rsidRPr="005C551E">
        <w:rPr>
          <w:rFonts w:cstheme="minorHAnsi"/>
        </w:rPr>
        <w:t>are distinct by contingency, not destiny</w:t>
      </w:r>
      <w:bookmarkEnd w:id="1"/>
      <w:r w:rsidR="00A43AAC" w:rsidRPr="009D30B3">
        <w:rPr>
          <w:rFonts w:cstheme="minorHAnsi"/>
        </w:rPr>
        <w:t xml:space="preserve">. </w:t>
      </w:r>
    </w:p>
    <w:p w14:paraId="3251A01A" w14:textId="1860B00B" w:rsidR="00A43AAC" w:rsidRPr="005C551E" w:rsidRDefault="00AF47ED" w:rsidP="00A43AAC">
      <w:pPr>
        <w:rPr>
          <w:rFonts w:cstheme="minorHAnsi"/>
        </w:rPr>
      </w:pPr>
      <w:r>
        <w:rPr>
          <w:rFonts w:cstheme="minorHAnsi"/>
        </w:rPr>
        <w:t>S</w:t>
      </w:r>
      <w:r w:rsidR="00A43AAC" w:rsidRPr="00FB73C0">
        <w:rPr>
          <w:rFonts w:cstheme="minorHAnsi"/>
        </w:rPr>
        <w:t xml:space="preserve">urvivorship bias </w:t>
      </w:r>
      <w:r>
        <w:rPr>
          <w:rFonts w:cstheme="minorHAnsi"/>
        </w:rPr>
        <w:t xml:space="preserve">shapes </w:t>
      </w:r>
      <w:r w:rsidR="0040645C">
        <w:rPr>
          <w:rFonts w:cstheme="minorHAnsi"/>
        </w:rPr>
        <w:t>many models of the origins of life</w:t>
      </w:r>
      <w:r w:rsidR="00A43AAC" w:rsidRPr="00FB73C0">
        <w:rPr>
          <w:rFonts w:cstheme="minorHAnsi"/>
        </w:rPr>
        <w:t xml:space="preserve">; extant biopolymers (survivors) are </w:t>
      </w:r>
      <w:r w:rsidR="00A43AAC">
        <w:rPr>
          <w:rFonts w:cstheme="minorHAnsi"/>
        </w:rPr>
        <w:t xml:space="preserve">said to be </w:t>
      </w:r>
      <w:r w:rsidR="00A43AAC" w:rsidRPr="00FB73C0">
        <w:rPr>
          <w:rFonts w:cstheme="minorHAnsi"/>
        </w:rPr>
        <w:t>chemically privileged and functionally</w:t>
      </w:r>
      <w:r w:rsidR="00A43AAC" w:rsidRPr="009D30B3">
        <w:rPr>
          <w:rFonts w:cstheme="minorHAnsi"/>
        </w:rPr>
        <w:t xml:space="preserve"> unique—they were destined to rule biochemistry</w:t>
      </w:r>
      <w:r w:rsidR="00A43AAC">
        <w:rPr>
          <w:rFonts w:cstheme="minorHAnsi"/>
        </w:rPr>
        <w:t xml:space="preserve"> (</w:t>
      </w:r>
      <w:r w:rsidR="00A43AAC" w:rsidRPr="00E37450">
        <w:rPr>
          <w:rFonts w:cstheme="minorHAnsi"/>
          <w:b/>
          <w:bCs/>
        </w:rPr>
        <w:t xml:space="preserve">Figure </w:t>
      </w:r>
      <w:r w:rsidR="00151856">
        <w:rPr>
          <w:rFonts w:cstheme="minorHAnsi"/>
          <w:b/>
          <w:bCs/>
        </w:rPr>
        <w:t>2</w:t>
      </w:r>
      <w:r w:rsidR="00A43AAC" w:rsidRPr="00E37450">
        <w:rPr>
          <w:rFonts w:cstheme="minorHAnsi"/>
          <w:b/>
          <w:bCs/>
        </w:rPr>
        <w:t>a</w:t>
      </w:r>
      <w:r w:rsidR="00A43AAC">
        <w:rPr>
          <w:rFonts w:cstheme="minorHAnsi"/>
        </w:rPr>
        <w:t>)</w:t>
      </w:r>
      <w:r w:rsidR="00A43AAC" w:rsidRPr="009D30B3">
        <w:rPr>
          <w:rFonts w:cstheme="minorHAnsi"/>
        </w:rPr>
        <w:t xml:space="preserve">. </w:t>
      </w:r>
      <w:r w:rsidR="00A43AAC">
        <w:rPr>
          <w:rFonts w:cstheme="minorHAnsi"/>
        </w:rPr>
        <w:t>In an evolutionary model, by contrast, many combinations of polymers coexisted (</w:t>
      </w:r>
      <w:r w:rsidR="00A43AAC" w:rsidRPr="007F31CF">
        <w:rPr>
          <w:rFonts w:cstheme="minorHAnsi"/>
          <w:b/>
          <w:bCs/>
        </w:rPr>
        <w:t xml:space="preserve">Figure </w:t>
      </w:r>
      <w:r w:rsidR="00151856">
        <w:rPr>
          <w:rFonts w:cstheme="minorHAnsi"/>
          <w:b/>
          <w:bCs/>
        </w:rPr>
        <w:t>2</w:t>
      </w:r>
      <w:r w:rsidR="00A43AAC" w:rsidRPr="007F31CF">
        <w:rPr>
          <w:rFonts w:cstheme="minorHAnsi"/>
          <w:b/>
          <w:bCs/>
        </w:rPr>
        <w:t>b</w:t>
      </w:r>
      <w:proofErr w:type="gramStart"/>
      <w:r w:rsidR="00A43AAC">
        <w:rPr>
          <w:rFonts w:cstheme="minorHAnsi"/>
        </w:rPr>
        <w:t>)</w:t>
      </w:r>
      <w:proofErr w:type="gramEnd"/>
      <w:r w:rsidR="00A43AAC">
        <w:rPr>
          <w:rFonts w:cstheme="minorHAnsi"/>
        </w:rPr>
        <w:t xml:space="preserve"> and no single combination was destined to survive. Unfortunately</w:t>
      </w:r>
      <w:r w:rsidR="00A43AAC" w:rsidRPr="009D30B3">
        <w:rPr>
          <w:rFonts w:cstheme="minorHAnsi"/>
        </w:rPr>
        <w:t xml:space="preserve">, molecules </w:t>
      </w:r>
      <w:r w:rsidR="00A43AAC" w:rsidRPr="009D30B3">
        <w:rPr>
          <w:rFonts w:cstheme="minorHAnsi"/>
        </w:rPr>
        <w:lastRenderedPageBreak/>
        <w:t xml:space="preserve">leave no fossils, so we cannot </w:t>
      </w:r>
      <w:r w:rsidR="00A43AAC">
        <w:rPr>
          <w:rFonts w:cstheme="minorHAnsi"/>
        </w:rPr>
        <w:t xml:space="preserve">distinguish these models </w:t>
      </w:r>
      <w:r w:rsidR="00A43AAC" w:rsidRPr="009D30B3">
        <w:rPr>
          <w:rFonts w:cstheme="minorHAnsi"/>
        </w:rPr>
        <w:t>by excavating a graveyard of alternative biopolymers.</w:t>
      </w:r>
    </w:p>
    <w:bookmarkEnd w:id="2"/>
    <w:p w14:paraId="0077CD28" w14:textId="68697B65" w:rsidR="00A43AAC" w:rsidRPr="009D30B3" w:rsidRDefault="00233F66" w:rsidP="00A43AAC">
      <w:pPr>
        <w:rPr>
          <w:rFonts w:cstheme="minorHAnsi"/>
        </w:rPr>
      </w:pPr>
      <w:r w:rsidRPr="009D30B3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051815" wp14:editId="6AC6F1E0">
                <wp:simplePos x="0" y="0"/>
                <wp:positionH relativeFrom="column">
                  <wp:posOffset>0</wp:posOffset>
                </wp:positionH>
                <wp:positionV relativeFrom="paragraph">
                  <wp:posOffset>3772535</wp:posOffset>
                </wp:positionV>
                <wp:extent cx="5951220" cy="616585"/>
                <wp:effectExtent l="0" t="0" r="17780" b="18415"/>
                <wp:wrapSquare wrapText="bothSides"/>
                <wp:docPr id="148354507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1220" cy="61658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4E67B3B" w14:textId="2C865E4D" w:rsidR="00A43AAC" w:rsidRPr="00B5076B" w:rsidRDefault="00A43AAC" w:rsidP="00A43AAC">
                            <w:pPr>
                              <w:spacing w:line="240" w:lineRule="auto"/>
                              <w:ind w:firstLine="0"/>
                            </w:pPr>
                            <w:r w:rsidRPr="00BE5172">
                              <w:rPr>
                                <w:b/>
                                <w:bCs/>
                              </w:rPr>
                              <w:t xml:space="preserve">Figure </w:t>
                            </w:r>
                            <w:r w:rsidR="00151856">
                              <w:rPr>
                                <w:b/>
                                <w:bCs/>
                              </w:rPr>
                              <w:t>2</w:t>
                            </w:r>
                            <w:r w:rsidRPr="00BE5172">
                              <w:rPr>
                                <w:b/>
                                <w:bCs/>
                              </w:rPr>
                              <w:t>.</w:t>
                            </w:r>
                            <w:r>
                              <w:t xml:space="preserve"> a) A l</w:t>
                            </w:r>
                            <w:r w:rsidRPr="000A727E">
                              <w:t xml:space="preserve">inear "march of progress" model representing </w:t>
                            </w:r>
                            <w:r>
                              <w:t>the origins of life as</w:t>
                            </w:r>
                            <w:r w:rsidRPr="000A727E">
                              <w:t xml:space="preserve"> single lineage. </w:t>
                            </w:r>
                            <w:r>
                              <w:t>b) An alternative</w:t>
                            </w:r>
                            <w:r w:rsidRPr="00021390">
                              <w:t xml:space="preserve"> hypothesis </w:t>
                            </w:r>
                            <w:r>
                              <w:t>of chemical evolution. RNA/DNA/Protein is the sole surviving polymer set. Each number corresponds to a different set of polymers</w:t>
                            </w:r>
                            <w:r w:rsidR="001F4FE4"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051815" id="_x0000_s1027" type="#_x0000_t202" style="position:absolute;left:0;text-align:left;margin-left:0;margin-top:297.05pt;width:468.6pt;height:48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" filled="f" strokeweight=".5pt">
                <v:textbox>
                  <w:txbxContent>
                    <w:p w14:paraId="44E67B3B" w14:textId="2C865E4D" w:rsidR="00A43AAC" w:rsidRPr="00B5076B" w:rsidRDefault="00A43AAC" w:rsidP="00A43AAC">
                      <w:pPr>
                        <w:spacing w:line="240" w:lineRule="auto"/>
                        <w:ind w:firstLine="0"/>
                      </w:pPr>
                      <w:r w:rsidRPr="00BE5172">
                        <w:rPr>
                          <w:b/>
                          <w:bCs/>
                        </w:rPr>
                        <w:t xml:space="preserve">Figure </w:t>
                      </w:r>
                      <w:r w:rsidR="00151856">
                        <w:rPr>
                          <w:b/>
                          <w:bCs/>
                        </w:rPr>
                        <w:t>2</w:t>
                      </w:r>
                      <w:r w:rsidRPr="00BE5172">
                        <w:rPr>
                          <w:b/>
                          <w:bCs/>
                        </w:rPr>
                        <w:t>.</w:t>
                      </w:r>
                      <w:r>
                        <w:t xml:space="preserve"> a) A l</w:t>
                      </w:r>
                      <w:r w:rsidRPr="000A727E">
                        <w:t xml:space="preserve">inear "march of progress" model representing </w:t>
                      </w:r>
                      <w:r>
                        <w:t>the origins of life as</w:t>
                      </w:r>
                      <w:r w:rsidRPr="000A727E">
                        <w:t xml:space="preserve"> single lineage. </w:t>
                      </w:r>
                      <w:r>
                        <w:t>b) An alternative</w:t>
                      </w:r>
                      <w:r w:rsidRPr="00021390">
                        <w:t xml:space="preserve"> hypothesis </w:t>
                      </w:r>
                      <w:r>
                        <w:t>of chemical evolution. RNA/DNA/Protein is the sole surviving polymer set. Each number corresponds to a different set of polymers</w:t>
                      </w:r>
                      <w:r w:rsidR="001F4FE4"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120301">
        <w:rPr>
          <w:noProof/>
          <w:color w:val="EE0000"/>
        </w:rPr>
        <w:drawing>
          <wp:anchor distT="0" distB="0" distL="114300" distR="114300" simplePos="0" relativeHeight="251662336" behindDoc="1" locked="0" layoutInCell="1" allowOverlap="1" wp14:anchorId="60559D2F" wp14:editId="175BEEF5">
            <wp:simplePos x="0" y="0"/>
            <wp:positionH relativeFrom="column">
              <wp:posOffset>0</wp:posOffset>
            </wp:positionH>
            <wp:positionV relativeFrom="paragraph">
              <wp:posOffset>878205</wp:posOffset>
            </wp:positionV>
            <wp:extent cx="5951220" cy="2773680"/>
            <wp:effectExtent l="0" t="0" r="5080" b="0"/>
            <wp:wrapTight wrapText="bothSides">
              <wp:wrapPolygon edited="0">
                <wp:start x="0" y="0"/>
                <wp:lineTo x="0" y="21462"/>
                <wp:lineTo x="21572" y="21462"/>
                <wp:lineTo x="21572" y="0"/>
                <wp:lineTo x="0" y="0"/>
              </wp:wrapPolygon>
            </wp:wrapTight>
            <wp:docPr id="694564473" name="Picture 1" descr="A diagram of polymerizati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4564473" name="Picture 1" descr="A diagram of polymerization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51220" cy="2773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3AAC" w:rsidRPr="009D30B3">
        <w:rPr>
          <w:rFonts w:cstheme="minorHAnsi"/>
        </w:rPr>
        <w:t xml:space="preserve">A sole surviving biochemical lineage cannot establish chemical or biochemical </w:t>
      </w:r>
      <w:bookmarkStart w:id="4" w:name="_Hlk211155907"/>
      <w:r w:rsidR="00A43AAC" w:rsidRPr="009D30B3">
        <w:rPr>
          <w:rFonts w:cstheme="minorHAnsi"/>
        </w:rPr>
        <w:t>inevitability</w:t>
      </w:r>
      <w:bookmarkEnd w:id="4"/>
      <w:r w:rsidR="00A43AAC" w:rsidRPr="009D30B3">
        <w:rPr>
          <w:rFonts w:cstheme="minorHAnsi"/>
        </w:rPr>
        <w:t>. It can demonstrate sufficiency, but not necessity</w:t>
      </w:r>
      <w:r w:rsidR="00A43AAC">
        <w:rPr>
          <w:rFonts w:cstheme="minorHAnsi"/>
        </w:rPr>
        <w:t xml:space="preserve"> or destiny</w:t>
      </w:r>
      <w:r w:rsidR="00A43AAC" w:rsidRPr="009D30B3">
        <w:rPr>
          <w:rFonts w:cstheme="minorHAnsi"/>
        </w:rPr>
        <w:t xml:space="preserve">. It seems </w:t>
      </w:r>
      <w:r w:rsidR="00A43AAC">
        <w:rPr>
          <w:rFonts w:cstheme="minorHAnsi"/>
        </w:rPr>
        <w:t>possible or even likely that</w:t>
      </w:r>
      <w:r w:rsidR="00A43AAC" w:rsidRPr="009D30B3">
        <w:rPr>
          <w:rFonts w:cstheme="minorHAnsi"/>
        </w:rPr>
        <w:t xml:space="preserve"> today’s biopolymers were one functional combination among many </w:t>
      </w:r>
      <w:r w:rsidR="00A43AAC">
        <w:rPr>
          <w:rFonts w:cstheme="minorHAnsi"/>
        </w:rPr>
        <w:t>(</w:t>
      </w:r>
      <w:r w:rsidR="00A43AAC" w:rsidRPr="00B25BC7">
        <w:rPr>
          <w:rFonts w:cstheme="minorHAnsi"/>
          <w:b/>
          <w:bCs/>
        </w:rPr>
        <w:t xml:space="preserve">Figure </w:t>
      </w:r>
      <w:r w:rsidR="00151856">
        <w:rPr>
          <w:rFonts w:cstheme="minorHAnsi"/>
          <w:b/>
          <w:bCs/>
        </w:rPr>
        <w:t>2</w:t>
      </w:r>
      <w:r w:rsidR="00A43AAC" w:rsidRPr="00B25BC7">
        <w:rPr>
          <w:rFonts w:cstheme="minorHAnsi"/>
          <w:b/>
          <w:bCs/>
        </w:rPr>
        <w:t>b</w:t>
      </w:r>
      <w:r w:rsidR="00A43AAC">
        <w:rPr>
          <w:rFonts w:cstheme="minorHAnsi"/>
        </w:rPr>
        <w:t xml:space="preserve">) </w:t>
      </w:r>
      <w:r w:rsidR="00A43AAC" w:rsidRPr="009D30B3">
        <w:rPr>
          <w:rFonts w:cstheme="minorHAnsi"/>
        </w:rPr>
        <w:t xml:space="preserve">and that our extant biopolymer combination endured while others went extinct. This </w:t>
      </w:r>
      <w:r w:rsidR="00A43AAC">
        <w:rPr>
          <w:rFonts w:cstheme="minorHAnsi"/>
        </w:rPr>
        <w:t>scenario</w:t>
      </w:r>
      <w:r w:rsidR="00A43AAC" w:rsidRPr="009D30B3">
        <w:rPr>
          <w:rFonts w:cstheme="minorHAnsi"/>
        </w:rPr>
        <w:t xml:space="preserve"> is consistent with evidence that the genetic code, the backbones of nucleic acids and proteins, and the </w:t>
      </w:r>
      <w:bookmarkStart w:id="5" w:name="_Hlk211379582"/>
      <w:r w:rsidR="00A43AAC" w:rsidRPr="009D30B3">
        <w:rPr>
          <w:rFonts w:cstheme="minorHAnsi"/>
        </w:rPr>
        <w:t xml:space="preserve">amino acid alphabet are products of evolution </w:t>
      </w:r>
      <w:bookmarkEnd w:id="5"/>
      <w:r w:rsidR="00A43AAC" w:rsidRPr="009D30B3">
        <w:rPr>
          <w:rFonts w:cstheme="minorHAnsi"/>
        </w:rPr>
        <w:fldChar w:fldCharType="begin">
          <w:fldData xml:space="preserve">PEVuZE5vdGU+PENpdGU+PEF1dGhvcj5GcmVlbGFuZDwvQXV0aG9yPjxZZWFyPjE5OTg8L1llYXI+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</w:fldData>
        </w:fldChar>
      </w:r>
      <w:r w:rsidR="008B1F43">
        <w:rPr>
          <w:rFonts w:cstheme="minorHAnsi"/>
        </w:rPr>
        <w:instrText xml:space="preserve"> ADDIN EN.CITE </w:instrText>
      </w:r>
      <w:r w:rsidR="008B1F43">
        <w:rPr>
          <w:rFonts w:cstheme="minorHAnsi"/>
        </w:rPr>
        <w:fldChar w:fldCharType="begin">
          <w:fldData xml:space="preserve">PEVuZE5vdGU+PENpdGU+PEF1dGhvcj5GcmVlbGFuZDwvQXV0aG9yPjxZZWFyPjE5OTg8L1llYXI+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</w:fldData>
        </w:fldChar>
      </w:r>
      <w:r w:rsidR="008B1F43">
        <w:rPr>
          <w:rFonts w:cstheme="minorHAnsi"/>
        </w:rPr>
        <w:instrText xml:space="preserve"> ADDIN EN.CITE.DATA </w:instrText>
      </w:r>
      <w:r w:rsidR="008B1F43">
        <w:rPr>
          <w:rFonts w:cstheme="minorHAnsi"/>
        </w:rPr>
      </w:r>
      <w:r w:rsidR="008B1F43">
        <w:rPr>
          <w:rFonts w:cstheme="minorHAnsi"/>
        </w:rPr>
        <w:fldChar w:fldCharType="end"/>
      </w:r>
      <w:r w:rsidR="00A43AAC" w:rsidRPr="009D30B3">
        <w:rPr>
          <w:rFonts w:cstheme="minorHAnsi"/>
        </w:rPr>
      </w:r>
      <w:r w:rsidR="00A43AAC" w:rsidRPr="009D30B3">
        <w:rPr>
          <w:rFonts w:cstheme="minorHAnsi"/>
        </w:rPr>
        <w:fldChar w:fldCharType="separate"/>
      </w:r>
      <w:r w:rsidR="008B1F43">
        <w:rPr>
          <w:rFonts w:cstheme="minorHAnsi"/>
          <w:noProof/>
        </w:rPr>
        <w:t>(4-7)</w:t>
      </w:r>
      <w:r w:rsidR="00A43AAC" w:rsidRPr="009D30B3">
        <w:rPr>
          <w:rFonts w:cstheme="minorHAnsi"/>
        </w:rPr>
        <w:fldChar w:fldCharType="end"/>
      </w:r>
      <w:r w:rsidR="00A43AAC" w:rsidRPr="009D30B3">
        <w:rPr>
          <w:rFonts w:cstheme="minorHAnsi"/>
        </w:rPr>
        <w:t xml:space="preserve">. Evolution requires extinction </w:t>
      </w:r>
      <w:r w:rsidR="00A43AAC" w:rsidRPr="009D30B3">
        <w:rPr>
          <w:rFonts w:cstheme="minorHAnsi"/>
        </w:rPr>
        <w:fldChar w:fldCharType="begin"/>
      </w:r>
      <w:r w:rsidR="008B1F43">
        <w:rPr>
          <w:rFonts w:cstheme="minorHAnsi"/>
        </w:rPr>
        <w:instrText xml:space="preserve"> ADDIN EN.CITE &lt;EndNote&gt;&lt;Cite&gt;&lt;Author&gt;Fitch&lt;/Author&gt;&lt;Year&gt;1995&lt;/Year&gt;&lt;RecNum&gt;529&lt;/RecNum&gt;&lt;DisplayText&gt;(8)&lt;/DisplayText&gt;&lt;record&gt;&lt;rec-number&gt;529&lt;/rec-number&gt;&lt;foreign-keys&gt;&lt;key app="EN" db-id="5vx2w2xpseedtnef5svxdx00a0exaxxzptx5" timestamp="1760281745"&gt;529&lt;/key&gt;&lt;/foreign-keys&gt;&lt;ref-type name="Journal Article"&gt;17&lt;/ref-type&gt;&lt;contributors&gt;&lt;authors&gt;&lt;author&gt;Fitch, Walter M&lt;/author&gt;&lt;author&gt;Ayala, Francisco J&lt;/author&gt;&lt;/authors&gt;&lt;/contributors&gt;&lt;titles&gt;&lt;title&gt;Tempo and mode in evolution: genetics and paleontology 50 years after Simpson&lt;/title&gt;&lt;/titles&gt;&lt;dates&gt;&lt;year&gt;1995&lt;/year&gt;&lt;/dates&gt;&lt;isbn&gt;0309552672&lt;/isbn&gt;&lt;urls&gt;&lt;/urls&gt;&lt;/record&gt;&lt;/Cite&gt;&lt;/EndNote&gt;</w:instrText>
      </w:r>
      <w:r w:rsidR="00A43AAC" w:rsidRPr="009D30B3">
        <w:rPr>
          <w:rFonts w:cstheme="minorHAnsi"/>
        </w:rPr>
        <w:fldChar w:fldCharType="separate"/>
      </w:r>
      <w:r w:rsidR="008B1F43">
        <w:rPr>
          <w:rFonts w:cstheme="minorHAnsi"/>
          <w:noProof/>
        </w:rPr>
        <w:t>(8)</w:t>
      </w:r>
      <w:r w:rsidR="00A43AAC" w:rsidRPr="009D30B3">
        <w:rPr>
          <w:rFonts w:cstheme="minorHAnsi"/>
        </w:rPr>
        <w:fldChar w:fldCharType="end"/>
      </w:r>
      <w:r w:rsidR="00A43AAC" w:rsidRPr="009D30B3">
        <w:rPr>
          <w:rFonts w:cstheme="minorHAnsi"/>
        </w:rPr>
        <w:t xml:space="preserve">. Extinction is </w:t>
      </w:r>
      <w:r w:rsidR="00510B65">
        <w:rPr>
          <w:rFonts w:cstheme="minorHAnsi"/>
        </w:rPr>
        <w:t xml:space="preserve">often </w:t>
      </w:r>
      <w:r w:rsidR="00A43AAC" w:rsidRPr="009D30B3">
        <w:rPr>
          <w:rFonts w:cstheme="minorHAnsi"/>
        </w:rPr>
        <w:t xml:space="preserve">contingent </w:t>
      </w:r>
      <w:r w:rsidR="00A43AAC" w:rsidRPr="009D30B3">
        <w:rPr>
          <w:rFonts w:cstheme="minorHAnsi"/>
        </w:rPr>
        <w:fldChar w:fldCharType="begin">
          <w:fldData xml:space="preserve">PEVuZE5vdGU+PENpdGU+PEF1dGhvcj5NYWNHaWxsYXZyeTwvQXV0aG9yPjxZZWFyPjIwMjU8L1ll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</w:fldData>
        </w:fldChar>
      </w:r>
      <w:r w:rsidR="008B1F43">
        <w:rPr>
          <w:rFonts w:cstheme="minorHAnsi"/>
        </w:rPr>
        <w:instrText xml:space="preserve"> ADDIN EN.CITE </w:instrText>
      </w:r>
      <w:r w:rsidR="008B1F43">
        <w:rPr>
          <w:rFonts w:cstheme="minorHAnsi"/>
        </w:rPr>
        <w:fldChar w:fldCharType="begin">
          <w:fldData xml:space="preserve">PEVuZE5vdGU+PENpdGU+PEF1dGhvcj5NYWNHaWxsYXZyeTwvQXV0aG9yPjxZZWFyPjIwMjU8L1ll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</w:fldData>
        </w:fldChar>
      </w:r>
      <w:r w:rsidR="008B1F43">
        <w:rPr>
          <w:rFonts w:cstheme="minorHAnsi"/>
        </w:rPr>
        <w:instrText xml:space="preserve"> ADDIN EN.CITE.DATA </w:instrText>
      </w:r>
      <w:r w:rsidR="008B1F43">
        <w:rPr>
          <w:rFonts w:cstheme="minorHAnsi"/>
        </w:rPr>
      </w:r>
      <w:r w:rsidR="008B1F43">
        <w:rPr>
          <w:rFonts w:cstheme="minorHAnsi"/>
        </w:rPr>
        <w:fldChar w:fldCharType="end"/>
      </w:r>
      <w:r w:rsidR="00A43AAC" w:rsidRPr="009D30B3">
        <w:rPr>
          <w:rFonts w:cstheme="minorHAnsi"/>
        </w:rPr>
      </w:r>
      <w:r w:rsidR="00A43AAC" w:rsidRPr="009D30B3">
        <w:rPr>
          <w:rFonts w:cstheme="minorHAnsi"/>
        </w:rPr>
        <w:fldChar w:fldCharType="separate"/>
      </w:r>
      <w:r w:rsidR="008B1F43">
        <w:rPr>
          <w:rFonts w:cstheme="minorHAnsi"/>
          <w:noProof/>
        </w:rPr>
        <w:t>(9-11)</w:t>
      </w:r>
      <w:r w:rsidR="00A43AAC" w:rsidRPr="009D30B3">
        <w:rPr>
          <w:rFonts w:cstheme="minorHAnsi"/>
        </w:rPr>
        <w:fldChar w:fldCharType="end"/>
      </w:r>
      <w:r w:rsidR="00A43AAC" w:rsidRPr="009D30B3">
        <w:rPr>
          <w:rFonts w:cstheme="minorHAnsi"/>
        </w:rPr>
        <w:t>.</w:t>
      </w:r>
    </w:p>
    <w:p w14:paraId="05F7680E" w14:textId="18F49F8C" w:rsidR="00055F59" w:rsidRPr="00233F66" w:rsidRDefault="00A43AAC" w:rsidP="00233F66">
      <w:pPr>
        <w:rPr>
          <w:rFonts w:cstheme="minorHAnsi"/>
        </w:rPr>
      </w:pPr>
      <w:r w:rsidRPr="009D30B3">
        <w:rPr>
          <w:rFonts w:cstheme="minorHAnsi"/>
        </w:rPr>
        <w:t xml:space="preserve">The evolution and </w:t>
      </w:r>
      <w:r>
        <w:rPr>
          <w:rFonts w:cstheme="minorHAnsi"/>
        </w:rPr>
        <w:t>persistence</w:t>
      </w:r>
      <w:r w:rsidRPr="009D30B3">
        <w:rPr>
          <w:rFonts w:cstheme="minorHAnsi"/>
        </w:rPr>
        <w:t xml:space="preserve"> of RNA, DNA, and proteins must reflect a balance of chemical constraints and historical contingencies. Alternative combinations of biopolymers or ribosomal systems</w:t>
      </w:r>
      <w:r>
        <w:rPr>
          <w:rFonts w:cstheme="minorHAnsi"/>
        </w:rPr>
        <w:t xml:space="preserve"> (</w:t>
      </w:r>
      <w:r w:rsidRPr="000C4274">
        <w:rPr>
          <w:rFonts w:cstheme="minorHAnsi"/>
          <w:b/>
          <w:bCs/>
        </w:rPr>
        <w:t xml:space="preserve">Figure </w:t>
      </w:r>
      <w:r w:rsidR="003630BF">
        <w:rPr>
          <w:rFonts w:cstheme="minorHAnsi"/>
          <w:b/>
          <w:bCs/>
        </w:rPr>
        <w:t>2b</w:t>
      </w:r>
      <w:r>
        <w:rPr>
          <w:rFonts w:cstheme="minorHAnsi"/>
        </w:rPr>
        <w:t>)</w:t>
      </w:r>
      <w:r w:rsidRPr="009D30B3">
        <w:rPr>
          <w:rFonts w:cstheme="minorHAnsi"/>
        </w:rPr>
        <w:t xml:space="preserve">, even more efficient and robust than the survivors, could have been eliminated by chance events such as impacts, just as non-avian dinosaurs were displaced from their position of dominance </w:t>
      </w:r>
      <w:r w:rsidRPr="009D30B3">
        <w:rPr>
          <w:rFonts w:cstheme="minorHAnsi"/>
        </w:rPr>
        <w:fldChar w:fldCharType="begin"/>
      </w:r>
      <w:r w:rsidR="008B1F43">
        <w:rPr>
          <w:rFonts w:cstheme="minorHAnsi"/>
        </w:rPr>
        <w:instrText xml:space="preserve"> ADDIN EN.CITE &lt;EndNote&gt;&lt;Cite&gt;&lt;Author&gt;Chiarenza&lt;/Author&gt;&lt;Year&gt;2019&lt;/Year&gt;&lt;RecNum&gt;525&lt;/RecNum&gt;&lt;DisplayText&gt;(10)&lt;/DisplayText&gt;&lt;record&gt;&lt;rec-number&gt;525&lt;/rec-number&gt;&lt;foreign-keys&gt;&lt;key app="EN" db-id="5vx2w2xpseedtnef5svxdx00a0exaxxzptx5" timestamp="1760122800"&gt;525&lt;/key&gt;&lt;/foreign-keys&gt;&lt;ref-type name="Journal Article"&gt;17&lt;/ref-type&gt;&lt;contributors&gt;&lt;authors&gt;&lt;author&gt;Chiarenza, Alfio Alessandro&lt;/author&gt;&lt;author&gt;Mannion, Philip D&lt;/author&gt;&lt;author&gt;Lunt, Daniel J&lt;/author&gt;&lt;author&gt;Farnsworth, Alex&lt;/author&gt;&lt;author&gt;Jones, Lewis A&lt;/author&gt;&lt;author&gt;Kelland, Sarah-Jane&lt;/author&gt;&lt;author&gt;Allison, Peter A&lt;/author&gt;&lt;/authors&gt;&lt;/contributors&gt;&lt;titles&gt;&lt;title&gt;Ecological niche modelling does not support climatically-driven dinosaur diversity decline before the Cretaceous/Paleogene mass extinction&lt;/title&gt;&lt;secondary-title&gt;Nature communications&lt;/secondary-title&gt;&lt;/titles&gt;&lt;periodical&gt;&lt;full-title&gt;Nature communications&lt;/full-title&gt;&lt;abbr-1&gt;Nat. Commun.&lt;/abbr-1&gt;&lt;/periodical&gt;&lt;pages&gt;1091&lt;/pages&gt;&lt;volume&gt;10&lt;/volume&gt;&lt;number&gt;1&lt;/number&gt;&lt;dates&gt;&lt;year&gt;2019&lt;/year&gt;&lt;/dates&gt;&lt;isbn&gt;2041-1723&lt;/isbn&gt;&lt;urls&gt;&lt;/urls&gt;&lt;/record&gt;&lt;/Cite&gt;&lt;/EndNote&gt;</w:instrText>
      </w:r>
      <w:r w:rsidRPr="009D30B3">
        <w:rPr>
          <w:rFonts w:cstheme="minorHAnsi"/>
        </w:rPr>
        <w:fldChar w:fldCharType="separate"/>
      </w:r>
      <w:r w:rsidR="008B1F43">
        <w:rPr>
          <w:rFonts w:cstheme="minorHAnsi"/>
          <w:noProof/>
        </w:rPr>
        <w:t>(10)</w:t>
      </w:r>
      <w:r w:rsidRPr="009D30B3">
        <w:rPr>
          <w:rFonts w:cstheme="minorHAnsi"/>
        </w:rPr>
        <w:fldChar w:fldCharType="end"/>
      </w:r>
      <w:r w:rsidRPr="009D30B3">
        <w:rPr>
          <w:rFonts w:cstheme="minorHAnsi"/>
        </w:rPr>
        <w:t xml:space="preserve">. The endurance of RNA and proteins does not prove that they are </w:t>
      </w:r>
      <w:r w:rsidRPr="009D30B3">
        <w:t xml:space="preserve">privileged and unique. </w:t>
      </w:r>
      <w:bookmarkStart w:id="6" w:name="_Hlk211153796"/>
      <w:r w:rsidRPr="009D30B3">
        <w:t xml:space="preserve">Lottery winners prove only that winning is possible, but do not reveal how to win, nor that winners constitute a special class. Success does not illuminate the pathway through randomness, nor does it imply optimality. </w:t>
      </w:r>
      <w:bookmarkStart w:id="7" w:name="_Hlk211211303"/>
      <w:r w:rsidRPr="009D30B3">
        <w:t xml:space="preserve">Our argument here concerns survivorship bias, not equiprobability of outcomes; chemical evolution proceeds on a landscape constrained by prebiotic chemistry, </w:t>
      </w:r>
      <w:r w:rsidRPr="009D30B3">
        <w:lastRenderedPageBreak/>
        <w:t xml:space="preserve">geochemistry, kinetics, and thermodynamics along with contingency. </w:t>
      </w:r>
      <w:bookmarkEnd w:id="7"/>
      <w:r w:rsidRPr="009D30B3">
        <w:rPr>
          <w:rFonts w:cstheme="minorHAnsi"/>
        </w:rPr>
        <w:t xml:space="preserve">At present, we lack sufficient information to weigh the relative roles of constraint and contingency </w:t>
      </w:r>
      <w:r w:rsidRPr="009D30B3">
        <w:rPr>
          <w:rFonts w:cstheme="minorHAnsi"/>
        </w:rPr>
        <w:fldChar w:fldCharType="begin"/>
      </w:r>
      <w:r w:rsidR="008B1F43">
        <w:rPr>
          <w:rFonts w:cstheme="minorHAnsi"/>
        </w:rPr>
        <w:instrText xml:space="preserve"> ADDIN EN.CITE &lt;EndNote&gt;&lt;Cite&gt;&lt;Author&gt;MacGillavry&lt;/Author&gt;&lt;Year&gt;2025&lt;/Year&gt;&lt;RecNum&gt;524&lt;/RecNum&gt;&lt;DisplayText&gt;(9, 12)&lt;/DisplayText&gt;&lt;record&gt;&lt;rec-number&gt;524&lt;/rec-number&gt;&lt;foreign-keys&gt;&lt;key app="EN" db-id="5vx2w2xpseedtnef5svxdx00a0exaxxzptx5" timestamp="1760122604"&gt;524&lt;/key&gt;&lt;/foreign-keys&gt;&lt;ref-type name="Journal Article"&gt;17&lt;/ref-type&gt;&lt;contributors&gt;&lt;authors&gt;&lt;author&gt;MacGillavry, Thomas&lt;/author&gt;&lt;/authors&gt;&lt;/contributors&gt;&lt;titles&gt;&lt;title&gt;Contingency, determinism, and constraint in the evolution of elaborate courtship phenotypes&lt;/title&gt;&lt;secondary-title&gt;Evolution&lt;/secondary-title&gt;&lt;/titles&gt;&lt;periodical&gt;&lt;full-title&gt;Evolution&lt;/full-title&gt;&lt;abbr-1&gt;Evolution&lt;/abbr-1&gt;&lt;abbr-2&gt;Evolution&lt;/abbr-2&gt;&lt;/periodical&gt;&lt;pages&gt;qpaf064&lt;/pages&gt;&lt;dates&gt;&lt;year&gt;2025&lt;/year&gt;&lt;/dates&gt;&lt;isbn&gt;0014-3820&lt;/isbn&gt;&lt;urls&gt;&lt;/urls&gt;&lt;/record&gt;&lt;/Cite&gt;&lt;Cite&gt;&lt;Author&gt;Blount&lt;/Author&gt;&lt;Year&gt;2008&lt;/Year&gt;&lt;RecNum&gt;531&lt;/RecNum&gt;&lt;record&gt;&lt;rec-number&gt;531&lt;/rec-number&gt;&lt;foreign-keys&gt;&lt;key app="EN" db-id="5vx2w2xpseedtnef5svxdx00a0exaxxzptx5" timestamp="1760303366"&gt;531&lt;/key&gt;&lt;/foreign-keys&gt;&lt;ref-type name="Journal Article"&gt;17&lt;/ref-type&gt;&lt;contributors&gt;&lt;authors&gt;&lt;author&gt;Blount, Zachary D&lt;/author&gt;&lt;author&gt;Borland, Christina Z&lt;/author&gt;&lt;author&gt;Lenski, Richard E&lt;/author&gt;&lt;/authors&gt;&lt;/contributors&gt;&lt;titles&gt;&lt;title&gt;Historical contingency and the evolution of a key innovation in an experimental population of Escherichia coli&lt;/title&gt;&lt;secondary-title&gt;Proceedings of the National Academy of Sciences&lt;/secondary-title&gt;&lt;/titles&gt;&lt;periodical&gt;&lt;full-title&gt;Proceedings of the National Academy of Sciences&lt;/full-title&gt;&lt;abbr-1&gt;Proc. Natl. Acad. Sci. USA&lt;/abbr-1&gt;&lt;/periodical&gt;&lt;pages&gt;7899-7906&lt;/pages&gt;&lt;volume&gt;105&lt;/volume&gt;&lt;number&gt;23&lt;/number&gt;&lt;dates&gt;&lt;year&gt;2008&lt;/year&gt;&lt;/dates&gt;&lt;isbn&gt;0027-8424&lt;/isbn&gt;&lt;urls&gt;&lt;/urls&gt;&lt;/record&gt;&lt;/Cite&gt;&lt;/EndNote&gt;</w:instrText>
      </w:r>
      <w:r w:rsidRPr="009D30B3">
        <w:rPr>
          <w:rFonts w:cstheme="minorHAnsi"/>
        </w:rPr>
        <w:fldChar w:fldCharType="separate"/>
      </w:r>
      <w:r w:rsidR="008B1F43">
        <w:rPr>
          <w:rFonts w:cstheme="minorHAnsi"/>
          <w:noProof/>
        </w:rPr>
        <w:t>(9, 12)</w:t>
      </w:r>
      <w:r w:rsidRPr="009D30B3">
        <w:rPr>
          <w:rFonts w:cstheme="minorHAnsi"/>
        </w:rPr>
        <w:fldChar w:fldCharType="end"/>
      </w:r>
      <w:r w:rsidRPr="009D30B3">
        <w:rPr>
          <w:rFonts w:cstheme="minorHAnsi"/>
        </w:rPr>
        <w:t xml:space="preserve"> in shaping biochemistry and the origins of life.</w:t>
      </w:r>
      <w:r w:rsidRPr="00E37450">
        <w:rPr>
          <w:noProof/>
        </w:rPr>
        <w:t xml:space="preserve"> </w:t>
      </w:r>
      <w:bookmarkEnd w:id="6"/>
    </w:p>
    <w:p w14:paraId="10185265" w14:textId="77777777" w:rsidR="00055F59" w:rsidRDefault="00055F59"/>
    <w:p w14:paraId="26127856" w14:textId="77777777" w:rsidR="008B1F43" w:rsidRPr="008B1F43" w:rsidRDefault="00055F59" w:rsidP="008B1F43">
      <w:pPr>
        <w:pStyle w:val="EndNoteBibliography"/>
        <w:ind w:left="720" w:hanging="720"/>
        <w:rPr>
          <w:noProof/>
        </w:rPr>
      </w:pPr>
      <w:r>
        <w:fldChar w:fldCharType="begin"/>
      </w:r>
      <w:r>
        <w:instrText xml:space="preserve"> ADDIN EN.REFLIST </w:instrText>
      </w:r>
      <w:r>
        <w:fldChar w:fldCharType="separate"/>
      </w:r>
      <w:r w:rsidR="008B1F43" w:rsidRPr="008B1F43">
        <w:rPr>
          <w:noProof/>
        </w:rPr>
        <w:t>1.</w:t>
      </w:r>
      <w:r w:rsidR="008B1F43" w:rsidRPr="008B1F43">
        <w:rPr>
          <w:noProof/>
        </w:rPr>
        <w:tab/>
        <w:t xml:space="preserve">Lockwood D (2021) </w:t>
      </w:r>
      <w:r w:rsidR="008B1F43" w:rsidRPr="008B1F43">
        <w:rPr>
          <w:i/>
          <w:noProof/>
        </w:rPr>
        <w:t>Fooled by the winners: How survivor bias deceives us</w:t>
      </w:r>
      <w:r w:rsidR="008B1F43" w:rsidRPr="008B1F43">
        <w:rPr>
          <w:noProof/>
        </w:rPr>
        <w:t xml:space="preserve"> (Greenleaf Book Group).</w:t>
      </w:r>
    </w:p>
    <w:p w14:paraId="50C16424" w14:textId="77777777" w:rsidR="008B1F43" w:rsidRPr="008B1F43" w:rsidRDefault="008B1F43" w:rsidP="008B1F43">
      <w:pPr>
        <w:pStyle w:val="EndNoteBibliography"/>
        <w:ind w:left="720" w:hanging="720"/>
        <w:rPr>
          <w:noProof/>
        </w:rPr>
      </w:pPr>
      <w:r w:rsidRPr="008B1F43">
        <w:rPr>
          <w:noProof/>
        </w:rPr>
        <w:t>2.</w:t>
      </w:r>
      <w:r w:rsidRPr="008B1F43">
        <w:rPr>
          <w:noProof/>
        </w:rPr>
        <w:tab/>
        <w:t xml:space="preserve">Huxley TH (1863) </w:t>
      </w:r>
      <w:r w:rsidRPr="008B1F43">
        <w:rPr>
          <w:i/>
          <w:noProof/>
        </w:rPr>
        <w:t>Evidence as to man's place in nature</w:t>
      </w:r>
      <w:r w:rsidRPr="008B1F43">
        <w:rPr>
          <w:noProof/>
        </w:rPr>
        <w:t xml:space="preserve"> (Williams and Norgate).</w:t>
      </w:r>
    </w:p>
    <w:p w14:paraId="58C705C0" w14:textId="77777777" w:rsidR="008B1F43" w:rsidRPr="008B1F43" w:rsidRDefault="008B1F43" w:rsidP="008B1F43">
      <w:pPr>
        <w:pStyle w:val="EndNoteBibliography"/>
        <w:ind w:left="720" w:hanging="720"/>
        <w:rPr>
          <w:noProof/>
        </w:rPr>
      </w:pPr>
      <w:r w:rsidRPr="008B1F43">
        <w:rPr>
          <w:noProof/>
        </w:rPr>
        <w:t>3.</w:t>
      </w:r>
      <w:r w:rsidRPr="008B1F43">
        <w:rPr>
          <w:noProof/>
        </w:rPr>
        <w:tab/>
        <w:t xml:space="preserve">Wood B &amp; Smith RJ (2022) Towards a more realistic interpretation of the human fossil record. </w:t>
      </w:r>
      <w:r w:rsidRPr="008B1F43">
        <w:rPr>
          <w:i/>
          <w:noProof/>
        </w:rPr>
        <w:t>Quaternary Science Reviews</w:t>
      </w:r>
      <w:r w:rsidRPr="008B1F43">
        <w:rPr>
          <w:noProof/>
        </w:rPr>
        <w:t xml:space="preserve"> </w:t>
      </w:r>
      <w:r w:rsidRPr="008B1F43">
        <w:rPr>
          <w:b/>
          <w:noProof/>
        </w:rPr>
        <w:t>295</w:t>
      </w:r>
      <w:r w:rsidRPr="008B1F43">
        <w:rPr>
          <w:noProof/>
        </w:rPr>
        <w:t>: 107722.</w:t>
      </w:r>
    </w:p>
    <w:p w14:paraId="08F1F2F0" w14:textId="77777777" w:rsidR="008B1F43" w:rsidRPr="008B1F43" w:rsidRDefault="008B1F43" w:rsidP="008B1F43">
      <w:pPr>
        <w:pStyle w:val="EndNoteBibliography"/>
        <w:ind w:left="720" w:hanging="720"/>
        <w:rPr>
          <w:noProof/>
        </w:rPr>
      </w:pPr>
      <w:r w:rsidRPr="008B1F43">
        <w:rPr>
          <w:noProof/>
        </w:rPr>
        <w:t>4.</w:t>
      </w:r>
      <w:r w:rsidRPr="008B1F43">
        <w:rPr>
          <w:noProof/>
        </w:rPr>
        <w:tab/>
        <w:t xml:space="preserve">Freeland SJ &amp; Hurst LD (1998) The genetic code is one in a million. </w:t>
      </w:r>
      <w:r w:rsidRPr="008B1F43">
        <w:rPr>
          <w:i/>
          <w:noProof/>
        </w:rPr>
        <w:t>J Mol Evol</w:t>
      </w:r>
      <w:r w:rsidRPr="008B1F43">
        <w:rPr>
          <w:noProof/>
        </w:rPr>
        <w:t xml:space="preserve"> </w:t>
      </w:r>
      <w:r w:rsidRPr="008B1F43">
        <w:rPr>
          <w:b/>
          <w:noProof/>
        </w:rPr>
        <w:t>47</w:t>
      </w:r>
      <w:r w:rsidRPr="008B1F43">
        <w:rPr>
          <w:noProof/>
        </w:rPr>
        <w:t>: 238-248.</w:t>
      </w:r>
    </w:p>
    <w:p w14:paraId="380692C4" w14:textId="77777777" w:rsidR="008B1F43" w:rsidRPr="008B1F43" w:rsidRDefault="008B1F43" w:rsidP="008B1F43">
      <w:pPr>
        <w:pStyle w:val="EndNoteBibliography"/>
        <w:ind w:left="720" w:hanging="720"/>
        <w:rPr>
          <w:noProof/>
        </w:rPr>
      </w:pPr>
      <w:r w:rsidRPr="008B1F43">
        <w:rPr>
          <w:noProof/>
        </w:rPr>
        <w:t>5.</w:t>
      </w:r>
      <w:r w:rsidRPr="008B1F43">
        <w:rPr>
          <w:noProof/>
        </w:rPr>
        <w:tab/>
        <w:t xml:space="preserve">Matange K, Marland E, Frenkel-Pinter M, &amp; Williams LD (2025) Biological polymers: Evolution, function, and significance. </w:t>
      </w:r>
      <w:r w:rsidRPr="008B1F43">
        <w:rPr>
          <w:i/>
          <w:noProof/>
        </w:rPr>
        <w:t>Acc Chem Res</w:t>
      </w:r>
      <w:r w:rsidRPr="008B1F43">
        <w:rPr>
          <w:noProof/>
        </w:rPr>
        <w:t xml:space="preserve"> </w:t>
      </w:r>
      <w:r w:rsidRPr="008B1F43">
        <w:rPr>
          <w:b/>
          <w:noProof/>
        </w:rPr>
        <w:t>58</w:t>
      </w:r>
      <w:r w:rsidRPr="008B1F43">
        <w:rPr>
          <w:noProof/>
        </w:rPr>
        <w:t>: 659-672.</w:t>
      </w:r>
    </w:p>
    <w:p w14:paraId="02B6CFB5" w14:textId="77777777" w:rsidR="008B1F43" w:rsidRPr="008B1F43" w:rsidRDefault="008B1F43" w:rsidP="008B1F43">
      <w:pPr>
        <w:pStyle w:val="EndNoteBibliography"/>
        <w:ind w:left="720" w:hanging="720"/>
        <w:rPr>
          <w:noProof/>
        </w:rPr>
      </w:pPr>
      <w:r w:rsidRPr="008B1F43">
        <w:rPr>
          <w:noProof/>
        </w:rPr>
        <w:t>6.</w:t>
      </w:r>
      <w:r w:rsidRPr="008B1F43">
        <w:rPr>
          <w:noProof/>
        </w:rPr>
        <w:tab/>
        <w:t xml:space="preserve">Philip GK &amp; Freeland SJ (2011) Did evolution select a nonrandom “alphabet” of amino acids? </w:t>
      </w:r>
      <w:r w:rsidRPr="008B1F43">
        <w:rPr>
          <w:i/>
          <w:noProof/>
        </w:rPr>
        <w:t>Astrobiology</w:t>
      </w:r>
      <w:r w:rsidRPr="008B1F43">
        <w:rPr>
          <w:noProof/>
        </w:rPr>
        <w:t xml:space="preserve"> </w:t>
      </w:r>
      <w:r w:rsidRPr="008B1F43">
        <w:rPr>
          <w:b/>
          <w:noProof/>
        </w:rPr>
        <w:t>11</w:t>
      </w:r>
      <w:r w:rsidRPr="008B1F43">
        <w:rPr>
          <w:noProof/>
        </w:rPr>
        <w:t>: 235-240.</w:t>
      </w:r>
    </w:p>
    <w:p w14:paraId="31E6D3BB" w14:textId="77777777" w:rsidR="008B1F43" w:rsidRPr="008B1F43" w:rsidRDefault="008B1F43" w:rsidP="008B1F43">
      <w:pPr>
        <w:pStyle w:val="EndNoteBibliography"/>
        <w:ind w:left="720" w:hanging="720"/>
        <w:rPr>
          <w:noProof/>
        </w:rPr>
      </w:pPr>
      <w:r w:rsidRPr="008B1F43">
        <w:rPr>
          <w:noProof/>
        </w:rPr>
        <w:t>7.</w:t>
      </w:r>
      <w:r w:rsidRPr="008B1F43">
        <w:rPr>
          <w:noProof/>
        </w:rPr>
        <w:tab/>
        <w:t xml:space="preserve">Makarov M, Sanchez Rocha AC, Krystufek R, Cherepashuk I, Dzmitruk V, Charnavets T, Faustino AM, Lebl M, Fujishima K, &amp; Fried SD (2023) Early selection of the amino acid alphabet was adaptively shaped by biophysical constraints of foldability. </w:t>
      </w:r>
      <w:r w:rsidRPr="008B1F43">
        <w:rPr>
          <w:i/>
          <w:noProof/>
        </w:rPr>
        <w:t>J Am Chem Soc</w:t>
      </w:r>
      <w:r w:rsidRPr="008B1F43">
        <w:rPr>
          <w:noProof/>
        </w:rPr>
        <w:t xml:space="preserve"> </w:t>
      </w:r>
      <w:r w:rsidRPr="008B1F43">
        <w:rPr>
          <w:b/>
          <w:noProof/>
        </w:rPr>
        <w:t>145</w:t>
      </w:r>
      <w:r w:rsidRPr="008B1F43">
        <w:rPr>
          <w:noProof/>
        </w:rPr>
        <w:t>: 5320-5329.</w:t>
      </w:r>
    </w:p>
    <w:p w14:paraId="09D9D92D" w14:textId="77777777" w:rsidR="008B1F43" w:rsidRPr="008B1F43" w:rsidRDefault="008B1F43" w:rsidP="008B1F43">
      <w:pPr>
        <w:pStyle w:val="EndNoteBibliography"/>
        <w:ind w:left="720" w:hanging="720"/>
        <w:rPr>
          <w:noProof/>
        </w:rPr>
      </w:pPr>
      <w:r w:rsidRPr="008B1F43">
        <w:rPr>
          <w:noProof/>
        </w:rPr>
        <w:t>8.</w:t>
      </w:r>
      <w:r w:rsidRPr="008B1F43">
        <w:rPr>
          <w:noProof/>
        </w:rPr>
        <w:tab/>
        <w:t>Fitch WM &amp; Ayala FJ (1995) Tempo and mode in evolution: Genetics and paleontology 50 years after Simpson.</w:t>
      </w:r>
    </w:p>
    <w:p w14:paraId="4D5F7185" w14:textId="77777777" w:rsidR="008B1F43" w:rsidRPr="008B1F43" w:rsidRDefault="008B1F43" w:rsidP="008B1F43">
      <w:pPr>
        <w:pStyle w:val="EndNoteBibliography"/>
        <w:ind w:left="720" w:hanging="720"/>
        <w:rPr>
          <w:noProof/>
        </w:rPr>
      </w:pPr>
      <w:r w:rsidRPr="008B1F43">
        <w:rPr>
          <w:noProof/>
        </w:rPr>
        <w:t>9.</w:t>
      </w:r>
      <w:r w:rsidRPr="008B1F43">
        <w:rPr>
          <w:noProof/>
        </w:rPr>
        <w:tab/>
        <w:t xml:space="preserve">Macgillavry T (2025) Contingency, determinism, and constraint in the evolution of elaborate courtship phenotypes. </w:t>
      </w:r>
      <w:r w:rsidRPr="008B1F43">
        <w:rPr>
          <w:i/>
          <w:noProof/>
        </w:rPr>
        <w:t>Evolution</w:t>
      </w:r>
      <w:r w:rsidRPr="008B1F43">
        <w:rPr>
          <w:noProof/>
        </w:rPr>
        <w:t xml:space="preserve"> qpaf064.</w:t>
      </w:r>
    </w:p>
    <w:p w14:paraId="221D4F7E" w14:textId="77777777" w:rsidR="008B1F43" w:rsidRPr="008B1F43" w:rsidRDefault="008B1F43" w:rsidP="008B1F43">
      <w:pPr>
        <w:pStyle w:val="EndNoteBibliography"/>
        <w:ind w:left="720" w:hanging="720"/>
        <w:rPr>
          <w:noProof/>
        </w:rPr>
      </w:pPr>
      <w:r w:rsidRPr="008B1F43">
        <w:rPr>
          <w:noProof/>
        </w:rPr>
        <w:t>10.</w:t>
      </w:r>
      <w:r w:rsidRPr="008B1F43">
        <w:rPr>
          <w:noProof/>
        </w:rPr>
        <w:tab/>
        <w:t xml:space="preserve">Chiarenza AA, Mannion PD, Lunt DJ, Farnsworth A, Jones LA, Kelland S-J, &amp; Allison PA (2019) Ecological niche modelling does not support climatically-driven dinosaur diversity decline before the cretaceous/paleogene mass extinction. </w:t>
      </w:r>
      <w:r w:rsidRPr="008B1F43">
        <w:rPr>
          <w:i/>
          <w:noProof/>
        </w:rPr>
        <w:t>Nat Commun</w:t>
      </w:r>
      <w:r w:rsidRPr="008B1F43">
        <w:rPr>
          <w:noProof/>
        </w:rPr>
        <w:t xml:space="preserve"> </w:t>
      </w:r>
      <w:r w:rsidRPr="008B1F43">
        <w:rPr>
          <w:b/>
          <w:noProof/>
        </w:rPr>
        <w:t>10</w:t>
      </w:r>
      <w:r w:rsidRPr="008B1F43">
        <w:rPr>
          <w:noProof/>
        </w:rPr>
        <w:t>: 1091.</w:t>
      </w:r>
    </w:p>
    <w:p w14:paraId="4051F91A" w14:textId="77777777" w:rsidR="008B1F43" w:rsidRPr="008B1F43" w:rsidRDefault="008B1F43" w:rsidP="008B1F43">
      <w:pPr>
        <w:pStyle w:val="EndNoteBibliography"/>
        <w:ind w:left="720" w:hanging="720"/>
        <w:rPr>
          <w:noProof/>
        </w:rPr>
      </w:pPr>
      <w:r w:rsidRPr="008B1F43">
        <w:rPr>
          <w:noProof/>
        </w:rPr>
        <w:t>11.</w:t>
      </w:r>
      <w:r w:rsidRPr="008B1F43">
        <w:rPr>
          <w:noProof/>
        </w:rPr>
        <w:tab/>
        <w:t xml:space="preserve">Black BA, Elkins-Tanton LT, Rowe MC, &amp; Peate IU (2012) Magnitude and consequences of volatile release from the Siberian traps. </w:t>
      </w:r>
      <w:r w:rsidRPr="008B1F43">
        <w:rPr>
          <w:i/>
          <w:noProof/>
        </w:rPr>
        <w:t>Earth Planet Sci Lett</w:t>
      </w:r>
      <w:r w:rsidRPr="008B1F43">
        <w:rPr>
          <w:noProof/>
        </w:rPr>
        <w:t xml:space="preserve"> </w:t>
      </w:r>
      <w:r w:rsidRPr="008B1F43">
        <w:rPr>
          <w:b/>
          <w:noProof/>
        </w:rPr>
        <w:t>317</w:t>
      </w:r>
      <w:r w:rsidRPr="008B1F43">
        <w:rPr>
          <w:noProof/>
        </w:rPr>
        <w:t>: 363-373.</w:t>
      </w:r>
    </w:p>
    <w:p w14:paraId="5BD30BFC" w14:textId="77777777" w:rsidR="008B1F43" w:rsidRPr="008B1F43" w:rsidRDefault="008B1F43" w:rsidP="008B1F43">
      <w:pPr>
        <w:pStyle w:val="EndNoteBibliography"/>
        <w:ind w:left="720" w:hanging="720"/>
        <w:rPr>
          <w:noProof/>
        </w:rPr>
      </w:pPr>
      <w:r w:rsidRPr="008B1F43">
        <w:rPr>
          <w:noProof/>
        </w:rPr>
        <w:t>12.</w:t>
      </w:r>
      <w:r w:rsidRPr="008B1F43">
        <w:rPr>
          <w:noProof/>
        </w:rPr>
        <w:tab/>
        <w:t xml:space="preserve">Blount ZD, Borland CZ, &amp; Lenski RE (2008) Historical contingency and the evolution of a key innovation in an experimental population of Escherichia coli. </w:t>
      </w:r>
      <w:r w:rsidRPr="008B1F43">
        <w:rPr>
          <w:i/>
          <w:noProof/>
        </w:rPr>
        <w:t>Proc Natl Acad Sci USA</w:t>
      </w:r>
      <w:r w:rsidRPr="008B1F43">
        <w:rPr>
          <w:noProof/>
        </w:rPr>
        <w:t xml:space="preserve"> </w:t>
      </w:r>
      <w:r w:rsidRPr="008B1F43">
        <w:rPr>
          <w:b/>
          <w:noProof/>
        </w:rPr>
        <w:t>105</w:t>
      </w:r>
      <w:r w:rsidRPr="008B1F43">
        <w:rPr>
          <w:noProof/>
        </w:rPr>
        <w:t>: 7899-7906.</w:t>
      </w:r>
    </w:p>
    <w:p w14:paraId="5D55735B" w14:textId="38D844C5" w:rsidR="006621AC" w:rsidRDefault="00055F59">
      <w:r>
        <w:fldChar w:fldCharType="end"/>
      </w:r>
    </w:p>
    <w:sectPr w:rsidR="006621AC" w:rsidSect="002B4577"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pitch w:val="variable"/>
    <w:sig w:usb0="E0002AFF" w:usb1="C0007841" w:usb2="00000009" w:usb3="00000000" w:csb0="000001FF" w:csb1="00000000"/>
  </w:font>
  <w:font w:name="Calibri Light (Headings)">
    <w:altName w:val="Calibri Light"/>
    <w:panose1 w:val="020B0604020202020204"/>
    <w:charset w:val="00"/>
    <w:family w:val="roman"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9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Layout" w:val="&lt;ENLayout&gt;&lt;Style&gt;PNAS_LDW&lt;/Style&gt;&lt;LeftDelim&gt;{&lt;/LeftDelim&gt;&lt;RightDelim&gt;}&lt;/RightDelim&gt;&lt;FontName&gt;Aptos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5vx2w2xpseedtnef5svxdx00a0exaxxzptx5&quot;&gt;kavita_chem_darwin&lt;record-ids&gt;&lt;item&gt;324&lt;/item&gt;&lt;item&gt;488&lt;/item&gt;&lt;item&gt;517&lt;/item&gt;&lt;item&gt;524&lt;/item&gt;&lt;item&gt;525&lt;/item&gt;&lt;item&gt;528&lt;/item&gt;&lt;item&gt;529&lt;/item&gt;&lt;item&gt;530&lt;/item&gt;&lt;item&gt;531&lt;/item&gt;&lt;item&gt;536&lt;/item&gt;&lt;item&gt;537&lt;/item&gt;&lt;item&gt;565&lt;/item&gt;&lt;/record-ids&gt;&lt;/item&gt;&lt;/Libraries&gt;"/>
  </w:docVars>
  <w:rsids>
    <w:rsidRoot w:val="00A43AAC"/>
    <w:rsid w:val="0000129D"/>
    <w:rsid w:val="00001E59"/>
    <w:rsid w:val="00017911"/>
    <w:rsid w:val="000218B2"/>
    <w:rsid w:val="00023E21"/>
    <w:rsid w:val="00033431"/>
    <w:rsid w:val="00046BFA"/>
    <w:rsid w:val="00055F59"/>
    <w:rsid w:val="00062A3A"/>
    <w:rsid w:val="00066ED2"/>
    <w:rsid w:val="0007431F"/>
    <w:rsid w:val="00074C08"/>
    <w:rsid w:val="00090C8E"/>
    <w:rsid w:val="00091839"/>
    <w:rsid w:val="00095E33"/>
    <w:rsid w:val="000A5358"/>
    <w:rsid w:val="000B77DB"/>
    <w:rsid w:val="000C2209"/>
    <w:rsid w:val="000C4274"/>
    <w:rsid w:val="000C71AB"/>
    <w:rsid w:val="000D6CEB"/>
    <w:rsid w:val="000E11A8"/>
    <w:rsid w:val="000E1B1D"/>
    <w:rsid w:val="000E1D64"/>
    <w:rsid w:val="000E350A"/>
    <w:rsid w:val="000F2C75"/>
    <w:rsid w:val="000F69B5"/>
    <w:rsid w:val="001053F5"/>
    <w:rsid w:val="00117AC6"/>
    <w:rsid w:val="00135485"/>
    <w:rsid w:val="0013752F"/>
    <w:rsid w:val="00151856"/>
    <w:rsid w:val="00163A80"/>
    <w:rsid w:val="0016608A"/>
    <w:rsid w:val="0017255F"/>
    <w:rsid w:val="00172667"/>
    <w:rsid w:val="001934F8"/>
    <w:rsid w:val="001A049C"/>
    <w:rsid w:val="001B604F"/>
    <w:rsid w:val="001C5DED"/>
    <w:rsid w:val="001D2363"/>
    <w:rsid w:val="001D6FD7"/>
    <w:rsid w:val="001F4FE4"/>
    <w:rsid w:val="002203D4"/>
    <w:rsid w:val="002320FA"/>
    <w:rsid w:val="00233F66"/>
    <w:rsid w:val="00244638"/>
    <w:rsid w:val="00260CE9"/>
    <w:rsid w:val="0027286C"/>
    <w:rsid w:val="00272E93"/>
    <w:rsid w:val="00281A64"/>
    <w:rsid w:val="002977B4"/>
    <w:rsid w:val="002A5820"/>
    <w:rsid w:val="002A5C82"/>
    <w:rsid w:val="002B4577"/>
    <w:rsid w:val="002B670D"/>
    <w:rsid w:val="002B7CF6"/>
    <w:rsid w:val="002D6ED2"/>
    <w:rsid w:val="002E17A6"/>
    <w:rsid w:val="002E1C45"/>
    <w:rsid w:val="002E20AD"/>
    <w:rsid w:val="003022CA"/>
    <w:rsid w:val="00321207"/>
    <w:rsid w:val="00334759"/>
    <w:rsid w:val="00337802"/>
    <w:rsid w:val="00346456"/>
    <w:rsid w:val="00356AAC"/>
    <w:rsid w:val="00356D01"/>
    <w:rsid w:val="003630BF"/>
    <w:rsid w:val="0037069B"/>
    <w:rsid w:val="003725FD"/>
    <w:rsid w:val="003752FB"/>
    <w:rsid w:val="003854BE"/>
    <w:rsid w:val="00386090"/>
    <w:rsid w:val="003C5DA8"/>
    <w:rsid w:val="003C6EB4"/>
    <w:rsid w:val="003D3ED7"/>
    <w:rsid w:val="003E7245"/>
    <w:rsid w:val="003F078C"/>
    <w:rsid w:val="003F4240"/>
    <w:rsid w:val="0040645C"/>
    <w:rsid w:val="004203A7"/>
    <w:rsid w:val="00420C19"/>
    <w:rsid w:val="00426D73"/>
    <w:rsid w:val="00437112"/>
    <w:rsid w:val="004534FE"/>
    <w:rsid w:val="00454C15"/>
    <w:rsid w:val="00457AA3"/>
    <w:rsid w:val="00461178"/>
    <w:rsid w:val="00470B3D"/>
    <w:rsid w:val="00485E75"/>
    <w:rsid w:val="00486737"/>
    <w:rsid w:val="00490CD1"/>
    <w:rsid w:val="00493BBA"/>
    <w:rsid w:val="004A0F40"/>
    <w:rsid w:val="004B02AC"/>
    <w:rsid w:val="004B3661"/>
    <w:rsid w:val="004C5F03"/>
    <w:rsid w:val="004E7801"/>
    <w:rsid w:val="004F6926"/>
    <w:rsid w:val="004F73E1"/>
    <w:rsid w:val="00510B65"/>
    <w:rsid w:val="005157A8"/>
    <w:rsid w:val="0052070F"/>
    <w:rsid w:val="00522CAA"/>
    <w:rsid w:val="0053158E"/>
    <w:rsid w:val="00545149"/>
    <w:rsid w:val="0054611B"/>
    <w:rsid w:val="00590E69"/>
    <w:rsid w:val="005A14ED"/>
    <w:rsid w:val="005B2F29"/>
    <w:rsid w:val="005C2497"/>
    <w:rsid w:val="005D48B3"/>
    <w:rsid w:val="005D4BD7"/>
    <w:rsid w:val="006104DE"/>
    <w:rsid w:val="0061315F"/>
    <w:rsid w:val="00633647"/>
    <w:rsid w:val="006370A8"/>
    <w:rsid w:val="00650AA5"/>
    <w:rsid w:val="00661B8D"/>
    <w:rsid w:val="006621AC"/>
    <w:rsid w:val="006633B1"/>
    <w:rsid w:val="006711B4"/>
    <w:rsid w:val="006A13F9"/>
    <w:rsid w:val="006A1596"/>
    <w:rsid w:val="006A1916"/>
    <w:rsid w:val="006B1363"/>
    <w:rsid w:val="006C241B"/>
    <w:rsid w:val="006C59D8"/>
    <w:rsid w:val="006D5864"/>
    <w:rsid w:val="006E0066"/>
    <w:rsid w:val="006E0323"/>
    <w:rsid w:val="006E3C5B"/>
    <w:rsid w:val="006F3496"/>
    <w:rsid w:val="006F65B1"/>
    <w:rsid w:val="006F7478"/>
    <w:rsid w:val="007013D3"/>
    <w:rsid w:val="007025B9"/>
    <w:rsid w:val="007034D3"/>
    <w:rsid w:val="00712B99"/>
    <w:rsid w:val="00713E78"/>
    <w:rsid w:val="007144A7"/>
    <w:rsid w:val="00723B7C"/>
    <w:rsid w:val="00726A20"/>
    <w:rsid w:val="00731214"/>
    <w:rsid w:val="0075104D"/>
    <w:rsid w:val="00762F3B"/>
    <w:rsid w:val="00771191"/>
    <w:rsid w:val="007727C7"/>
    <w:rsid w:val="007775DE"/>
    <w:rsid w:val="00786E03"/>
    <w:rsid w:val="00787858"/>
    <w:rsid w:val="007955D9"/>
    <w:rsid w:val="007962CE"/>
    <w:rsid w:val="00797495"/>
    <w:rsid w:val="00797F14"/>
    <w:rsid w:val="007A7DC3"/>
    <w:rsid w:val="007C325F"/>
    <w:rsid w:val="007C5E7F"/>
    <w:rsid w:val="007E200E"/>
    <w:rsid w:val="007E40F9"/>
    <w:rsid w:val="007F6344"/>
    <w:rsid w:val="007F7744"/>
    <w:rsid w:val="0080218E"/>
    <w:rsid w:val="0080457E"/>
    <w:rsid w:val="00810252"/>
    <w:rsid w:val="00810BC5"/>
    <w:rsid w:val="008300DC"/>
    <w:rsid w:val="00844295"/>
    <w:rsid w:val="00845D50"/>
    <w:rsid w:val="008535F1"/>
    <w:rsid w:val="008648FA"/>
    <w:rsid w:val="00876B15"/>
    <w:rsid w:val="00890158"/>
    <w:rsid w:val="008907F8"/>
    <w:rsid w:val="00894648"/>
    <w:rsid w:val="00895504"/>
    <w:rsid w:val="008A6BF7"/>
    <w:rsid w:val="008B12C5"/>
    <w:rsid w:val="008B1F43"/>
    <w:rsid w:val="008B451A"/>
    <w:rsid w:val="008B4A25"/>
    <w:rsid w:val="008C2CB2"/>
    <w:rsid w:val="008D44BE"/>
    <w:rsid w:val="008E1616"/>
    <w:rsid w:val="008E16EF"/>
    <w:rsid w:val="008F1849"/>
    <w:rsid w:val="008F5A51"/>
    <w:rsid w:val="00912C82"/>
    <w:rsid w:val="009213A1"/>
    <w:rsid w:val="00923FA6"/>
    <w:rsid w:val="0092517F"/>
    <w:rsid w:val="009265BB"/>
    <w:rsid w:val="00927354"/>
    <w:rsid w:val="009461E2"/>
    <w:rsid w:val="009519AD"/>
    <w:rsid w:val="0095452A"/>
    <w:rsid w:val="00962086"/>
    <w:rsid w:val="009639F1"/>
    <w:rsid w:val="00965058"/>
    <w:rsid w:val="00970BF2"/>
    <w:rsid w:val="00980BDD"/>
    <w:rsid w:val="009960B3"/>
    <w:rsid w:val="009A3D7A"/>
    <w:rsid w:val="009A521D"/>
    <w:rsid w:val="009A7762"/>
    <w:rsid w:val="009B479F"/>
    <w:rsid w:val="009B7A6F"/>
    <w:rsid w:val="009D06BB"/>
    <w:rsid w:val="009E0DFD"/>
    <w:rsid w:val="009E4371"/>
    <w:rsid w:val="009E538D"/>
    <w:rsid w:val="009F42A9"/>
    <w:rsid w:val="00A03640"/>
    <w:rsid w:val="00A04602"/>
    <w:rsid w:val="00A07DCD"/>
    <w:rsid w:val="00A1670A"/>
    <w:rsid w:val="00A20247"/>
    <w:rsid w:val="00A2712F"/>
    <w:rsid w:val="00A340D4"/>
    <w:rsid w:val="00A35572"/>
    <w:rsid w:val="00A37A9C"/>
    <w:rsid w:val="00A40278"/>
    <w:rsid w:val="00A43AAC"/>
    <w:rsid w:val="00A454C1"/>
    <w:rsid w:val="00A45824"/>
    <w:rsid w:val="00A52295"/>
    <w:rsid w:val="00A5526E"/>
    <w:rsid w:val="00A66706"/>
    <w:rsid w:val="00A75151"/>
    <w:rsid w:val="00A828E3"/>
    <w:rsid w:val="00AA0336"/>
    <w:rsid w:val="00AB0C09"/>
    <w:rsid w:val="00AB3026"/>
    <w:rsid w:val="00AB435C"/>
    <w:rsid w:val="00AB473B"/>
    <w:rsid w:val="00AB7549"/>
    <w:rsid w:val="00AC0AF3"/>
    <w:rsid w:val="00AC305D"/>
    <w:rsid w:val="00AD009D"/>
    <w:rsid w:val="00AF131A"/>
    <w:rsid w:val="00AF3270"/>
    <w:rsid w:val="00AF47ED"/>
    <w:rsid w:val="00AF7272"/>
    <w:rsid w:val="00B041C9"/>
    <w:rsid w:val="00B25C95"/>
    <w:rsid w:val="00B312E5"/>
    <w:rsid w:val="00B342A6"/>
    <w:rsid w:val="00B37198"/>
    <w:rsid w:val="00B400BC"/>
    <w:rsid w:val="00B47D99"/>
    <w:rsid w:val="00B64570"/>
    <w:rsid w:val="00B6737D"/>
    <w:rsid w:val="00B7044A"/>
    <w:rsid w:val="00B7283C"/>
    <w:rsid w:val="00B83570"/>
    <w:rsid w:val="00B84B25"/>
    <w:rsid w:val="00B95B91"/>
    <w:rsid w:val="00BA065F"/>
    <w:rsid w:val="00BA18C0"/>
    <w:rsid w:val="00BA44B6"/>
    <w:rsid w:val="00BB1D38"/>
    <w:rsid w:val="00BC194D"/>
    <w:rsid w:val="00BC2B07"/>
    <w:rsid w:val="00BC2FEA"/>
    <w:rsid w:val="00BD016C"/>
    <w:rsid w:val="00BD4A56"/>
    <w:rsid w:val="00BE4046"/>
    <w:rsid w:val="00BE55B3"/>
    <w:rsid w:val="00BF20AC"/>
    <w:rsid w:val="00BF3A13"/>
    <w:rsid w:val="00BF4C0A"/>
    <w:rsid w:val="00BF6557"/>
    <w:rsid w:val="00C26121"/>
    <w:rsid w:val="00C47C09"/>
    <w:rsid w:val="00C54406"/>
    <w:rsid w:val="00C558FD"/>
    <w:rsid w:val="00C60327"/>
    <w:rsid w:val="00C908A4"/>
    <w:rsid w:val="00CB07A3"/>
    <w:rsid w:val="00CC06C5"/>
    <w:rsid w:val="00CE0308"/>
    <w:rsid w:val="00CE72BB"/>
    <w:rsid w:val="00CF40E5"/>
    <w:rsid w:val="00CF7758"/>
    <w:rsid w:val="00D022A3"/>
    <w:rsid w:val="00D0743A"/>
    <w:rsid w:val="00D1206A"/>
    <w:rsid w:val="00D137CE"/>
    <w:rsid w:val="00D31779"/>
    <w:rsid w:val="00D37479"/>
    <w:rsid w:val="00D5562C"/>
    <w:rsid w:val="00D62B98"/>
    <w:rsid w:val="00D637A2"/>
    <w:rsid w:val="00D7382E"/>
    <w:rsid w:val="00D871FA"/>
    <w:rsid w:val="00D9105F"/>
    <w:rsid w:val="00DA0C88"/>
    <w:rsid w:val="00DA79E2"/>
    <w:rsid w:val="00DB22E5"/>
    <w:rsid w:val="00DC0855"/>
    <w:rsid w:val="00DF3B28"/>
    <w:rsid w:val="00E0428C"/>
    <w:rsid w:val="00E055A9"/>
    <w:rsid w:val="00E1142D"/>
    <w:rsid w:val="00E136AC"/>
    <w:rsid w:val="00E34A30"/>
    <w:rsid w:val="00E442D5"/>
    <w:rsid w:val="00E7775D"/>
    <w:rsid w:val="00E81529"/>
    <w:rsid w:val="00E85EFA"/>
    <w:rsid w:val="00E95B15"/>
    <w:rsid w:val="00EA566D"/>
    <w:rsid w:val="00EB1C35"/>
    <w:rsid w:val="00EC1547"/>
    <w:rsid w:val="00ED0A60"/>
    <w:rsid w:val="00ED67B5"/>
    <w:rsid w:val="00EE1C5C"/>
    <w:rsid w:val="00EF16CF"/>
    <w:rsid w:val="00F01E59"/>
    <w:rsid w:val="00F40123"/>
    <w:rsid w:val="00F40219"/>
    <w:rsid w:val="00F556B8"/>
    <w:rsid w:val="00F63793"/>
    <w:rsid w:val="00F82DB0"/>
    <w:rsid w:val="00F91715"/>
    <w:rsid w:val="00FA036C"/>
    <w:rsid w:val="00FA6CB0"/>
    <w:rsid w:val="00FC0E02"/>
    <w:rsid w:val="00FC172A"/>
    <w:rsid w:val="00FC3C9C"/>
    <w:rsid w:val="00FC5417"/>
    <w:rsid w:val="00FC6725"/>
    <w:rsid w:val="00FE6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BFE6D1"/>
  <w15:chartTrackingRefBased/>
  <w15:docId w15:val="{5C6912DE-CC7D-D94B-8F5A-368766416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Times New Roman (Body CS)"/>
        <w:kern w:val="2"/>
        <w:sz w:val="22"/>
        <w:szCs w:val="24"/>
        <w:lang w:val="en-US" w:eastAsia="en-US" w:bidi="ar-SA"/>
        <w14:ligatures w14:val="standardContextual"/>
      </w:rPr>
    </w:rPrDefault>
    <w:pPrDefault>
      <w:pPr>
        <w:spacing w:after="120" w:line="360" w:lineRule="auto"/>
        <w:ind w:firstLine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3AAC"/>
    <w:pPr>
      <w:spacing w:after="0"/>
      <w:jc w:val="both"/>
    </w:pPr>
    <w:rPr>
      <w:rFonts w:asciiTheme="minorHAnsi" w:hAnsiTheme="minorHAnsi" w:cs="Calibri Light (Headings)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43A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3A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3A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3A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3A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3AA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3AA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3AA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3AAC"/>
    <w:pPr>
      <w:keepNext/>
      <w:keepLines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3A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3A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3AA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3AA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3AA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3AA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3AA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3AA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3AA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3A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43A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3AAC"/>
    <w:pPr>
      <w:numPr>
        <w:ilvl w:val="1"/>
      </w:numPr>
      <w:spacing w:after="160"/>
      <w:ind w:firstLine="720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43AA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3AAC"/>
    <w:pPr>
      <w:spacing w:before="160" w:after="160"/>
      <w:jc w:val="center"/>
    </w:pPr>
    <w:rPr>
      <w:rFonts w:ascii="Calibri" w:hAnsi="Calibri" w:cs="Times New Roman (Body CS)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43A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3AAC"/>
    <w:pPr>
      <w:spacing w:after="120"/>
      <w:ind w:left="720"/>
      <w:contextualSpacing/>
    </w:pPr>
    <w:rPr>
      <w:rFonts w:ascii="Calibri" w:hAnsi="Calibri" w:cs="Times New Roman (Body CS)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43A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3A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="Calibri" w:hAnsi="Calibri" w:cs="Times New Roman (Body CS)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3AA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3AAC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A43AAC"/>
    <w:rPr>
      <w:b/>
      <w:bCs/>
    </w:rPr>
  </w:style>
  <w:style w:type="paragraph" w:customStyle="1" w:styleId="EndNoteBibliographyTitle">
    <w:name w:val="EndNote Bibliography Title"/>
    <w:basedOn w:val="Normal"/>
    <w:link w:val="EndNoteBibliographyTitleChar"/>
    <w:rsid w:val="00055F59"/>
    <w:pPr>
      <w:jc w:val="center"/>
    </w:pPr>
    <w:rPr>
      <w:rFonts w:ascii="Aptos" w:hAnsi="Aptos"/>
    </w:rPr>
  </w:style>
  <w:style w:type="character" w:customStyle="1" w:styleId="EndNoteBibliographyTitleChar">
    <w:name w:val="EndNote Bibliography Title Char"/>
    <w:basedOn w:val="Heading1Char"/>
    <w:link w:val="EndNoteBibliographyTitle"/>
    <w:rsid w:val="00055F59"/>
    <w:rPr>
      <w:rFonts w:ascii="Aptos" w:eastAsiaTheme="majorEastAsia" w:hAnsi="Aptos" w:cs="Calibri Light (Headings)"/>
      <w:color w:val="0F4761" w:themeColor="accent1" w:themeShade="BF"/>
      <w:kern w:val="0"/>
      <w:sz w:val="40"/>
      <w:szCs w:val="40"/>
      <w14:ligatures w14:val="none"/>
    </w:rPr>
  </w:style>
  <w:style w:type="paragraph" w:customStyle="1" w:styleId="EndNoteBibliography">
    <w:name w:val="EndNote Bibliography"/>
    <w:basedOn w:val="Normal"/>
    <w:link w:val="EndNoteBibliographyChar"/>
    <w:rsid w:val="00055F59"/>
    <w:pPr>
      <w:spacing w:line="240" w:lineRule="auto"/>
    </w:pPr>
    <w:rPr>
      <w:rFonts w:ascii="Aptos" w:hAnsi="Aptos"/>
    </w:rPr>
  </w:style>
  <w:style w:type="character" w:customStyle="1" w:styleId="EndNoteBibliographyChar">
    <w:name w:val="EndNote Bibliography Char"/>
    <w:basedOn w:val="Heading1Char"/>
    <w:link w:val="EndNoteBibliography"/>
    <w:rsid w:val="00055F59"/>
    <w:rPr>
      <w:rFonts w:ascii="Aptos" w:eastAsiaTheme="majorEastAsia" w:hAnsi="Aptos" w:cs="Calibri Light (Headings)"/>
      <w:color w:val="0F4761" w:themeColor="accent1" w:themeShade="BF"/>
      <w:kern w:val="0"/>
      <w:sz w:val="40"/>
      <w:szCs w:val="4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1561</Words>
  <Characters>8758</Characters>
  <Application>Microsoft Office Word</Application>
  <DocSecurity>0</DocSecurity>
  <Lines>136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Williams, Loren D</dc:creator>
  <cp:keywords/>
  <dc:description/>
  <cp:lastModifiedBy>Williams, Loren D</cp:lastModifiedBy>
  <cp:revision>21</cp:revision>
  <dcterms:created xsi:type="dcterms:W3CDTF">2025-12-07T15:22:00Z</dcterms:created>
  <dcterms:modified xsi:type="dcterms:W3CDTF">2026-01-16T21:05:00Z</dcterms:modified>
</cp:coreProperties>
</file>