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3E2BB" w14:textId="77777777" w:rsidR="005B658D" w:rsidRDefault="005B658D" w:rsidP="005B658D">
      <w:r>
        <w:t>Name:</w:t>
      </w:r>
    </w:p>
    <w:p w14:paraId="1F593EFE" w14:textId="3DD264CC" w:rsidR="00BB401C" w:rsidRDefault="00BB401C"/>
    <w:p w14:paraId="3F66448A" w14:textId="302FA629" w:rsidR="00231784" w:rsidRDefault="003D704B" w:rsidP="007573C7">
      <w:pPr>
        <w:pStyle w:val="ListParagraph"/>
        <w:numPr>
          <w:ilvl w:val="0"/>
          <w:numId w:val="4"/>
        </w:numPr>
      </w:pPr>
      <w:r>
        <w:t xml:space="preserve">Launch </w:t>
      </w:r>
      <w:proofErr w:type="spellStart"/>
      <w:r>
        <w:t>PyMol</w:t>
      </w:r>
      <w:proofErr w:type="spellEnd"/>
      <w:r>
        <w:t xml:space="preserve"> by double clicking on </w:t>
      </w:r>
      <w:proofErr w:type="spellStart"/>
      <w:r>
        <w:t>srr_pymol_script.pml</w:t>
      </w:r>
      <w:proofErr w:type="spellEnd"/>
      <w:r>
        <w:t>.</w:t>
      </w:r>
    </w:p>
    <w:p w14:paraId="474815EF" w14:textId="32111AF2" w:rsidR="003D704B" w:rsidRDefault="003D704B" w:rsidP="003D704B">
      <w:pPr>
        <w:pStyle w:val="ListParagrap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26759B0" wp14:editId="2597DCFB">
                <wp:simplePos x="0" y="0"/>
                <wp:positionH relativeFrom="column">
                  <wp:posOffset>2605765</wp:posOffset>
                </wp:positionH>
                <wp:positionV relativeFrom="paragraph">
                  <wp:posOffset>783590</wp:posOffset>
                </wp:positionV>
                <wp:extent cx="7200" cy="176760"/>
                <wp:effectExtent l="38100" t="38100" r="43815" b="3937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7200" cy="1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4763F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3" o:spid="_x0000_s1026" type="#_x0000_t75" style="position:absolute;margin-left:204.5pt;margin-top:61pt;width:1.95pt;height:15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&#13;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F38C37C" wp14:editId="04F0F078">
                <wp:simplePos x="0" y="0"/>
                <wp:positionH relativeFrom="column">
                  <wp:posOffset>2613025</wp:posOffset>
                </wp:positionH>
                <wp:positionV relativeFrom="paragraph">
                  <wp:posOffset>960120</wp:posOffset>
                </wp:positionV>
                <wp:extent cx="186480" cy="27360"/>
                <wp:effectExtent l="38100" t="38100" r="42545" b="48895"/>
                <wp:wrapNone/>
                <wp:docPr id="15" name="Ink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8648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80D42B" id="Ink 15" o:spid="_x0000_s1026" type="#_x0000_t75" style="position:absolute;margin-left:205.05pt;margin-top:74.9pt;width:16.1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&#13;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282893B" wp14:editId="65C4A814">
                <wp:simplePos x="0" y="0"/>
                <wp:positionH relativeFrom="column">
                  <wp:posOffset>2613417</wp:posOffset>
                </wp:positionH>
                <wp:positionV relativeFrom="paragraph">
                  <wp:posOffset>211455</wp:posOffset>
                </wp:positionV>
                <wp:extent cx="723600" cy="749160"/>
                <wp:effectExtent l="38100" t="38100" r="38735" b="3873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723600" cy="74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4D6D25" id="Ink 5" o:spid="_x0000_s1026" type="#_x0000_t75" style="position:absolute;margin-left:205.1pt;margin-top:15.95pt;width:58.4pt;height:6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">
                <v:imagedata r:id="rId10" o:title=""/>
              </v:shape>
            </w:pict>
          </mc:Fallback>
        </mc:AlternateContent>
      </w:r>
      <w:r>
        <w:br/>
      </w:r>
      <w:r w:rsidRPr="003D704B">
        <w:rPr>
          <w:noProof/>
        </w:rPr>
        <w:drawing>
          <wp:inline distT="0" distB="0" distL="0" distR="0" wp14:anchorId="73DEA550" wp14:editId="3F78E0DA">
            <wp:extent cx="3644900" cy="118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FD65C" w14:textId="677C0294" w:rsidR="003D704B" w:rsidRDefault="003D704B" w:rsidP="00307EE3">
      <w:pPr>
        <w:pStyle w:val="ListParagraph"/>
        <w:numPr>
          <w:ilvl w:val="0"/>
          <w:numId w:val="4"/>
        </w:numPr>
      </w:pPr>
      <w:r>
        <w:t>You should see this screen</w:t>
      </w:r>
      <w:r>
        <w:br/>
      </w:r>
      <w:r>
        <w:br/>
      </w:r>
      <w:r w:rsidRPr="003D704B">
        <w:rPr>
          <w:noProof/>
        </w:rPr>
        <w:drawing>
          <wp:inline distT="0" distB="0" distL="0" distR="0" wp14:anchorId="0D4716EB" wp14:editId="1F43DDD3">
            <wp:extent cx="5022878" cy="435799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30110" cy="436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614C2BD2" w14:textId="2C7789E4" w:rsidR="005B658D" w:rsidRDefault="003D704B" w:rsidP="005B658D">
      <w:pPr>
        <w:pStyle w:val="ListParagraph"/>
        <w:numPr>
          <w:ilvl w:val="0"/>
          <w:numId w:val="4"/>
        </w:numPr>
      </w:pPr>
      <w:r>
        <w:t xml:space="preserve">Write a </w:t>
      </w:r>
      <w:r w:rsidR="00DE7605">
        <w:t>4</w:t>
      </w:r>
      <w:r>
        <w:t>-</w:t>
      </w:r>
      <w:r w:rsidR="00DE7605">
        <w:t>6</w:t>
      </w:r>
      <w:r>
        <w:t xml:space="preserve"> sentence </w:t>
      </w:r>
      <w:r w:rsidR="009D4AA0">
        <w:t xml:space="preserve">description </w:t>
      </w:r>
      <w:r>
        <w:t>of</w:t>
      </w:r>
      <w:r w:rsidR="00DE7605">
        <w:t xml:space="preserve"> </w:t>
      </w:r>
      <w:r w:rsidR="00F300D3">
        <w:t xml:space="preserve">the </w:t>
      </w:r>
      <w:r w:rsidR="00DE7605">
        <w:t>structure of graphite. Describe</w:t>
      </w:r>
      <w:r>
        <w:t xml:space="preserve"> the bonding interactions and the molecular interactions (non-bonding interactions) that </w:t>
      </w:r>
      <w:r w:rsidR="00477C6A">
        <w:t>define</w:t>
      </w:r>
      <w:r>
        <w:t xml:space="preserve"> this syste</w:t>
      </w:r>
      <w:r w:rsidR="00477C6A">
        <w:t>m</w:t>
      </w:r>
      <w:r>
        <w:t xml:space="preserve">. </w:t>
      </w:r>
      <w:r w:rsidR="00F300D3">
        <w:t>What do the bond lengths and angles tell you about orbital hybridization. W</w:t>
      </w:r>
      <w:r w:rsidR="003448D4">
        <w:t xml:space="preserve">hy </w:t>
      </w:r>
      <w:r w:rsidR="00F300D3">
        <w:t xml:space="preserve">is </w:t>
      </w:r>
      <w:r w:rsidR="003448D4">
        <w:t xml:space="preserve">the spacing between the sheets 3.4 Å. </w:t>
      </w:r>
      <w:r w:rsidR="00DE7605">
        <w:t>Incorporate</w:t>
      </w:r>
      <w:r>
        <w:t xml:space="preserve"> screen shot</w:t>
      </w:r>
      <w:r w:rsidR="00DE7605">
        <w:t>s</w:t>
      </w:r>
      <w:r>
        <w:t xml:space="preserve"> </w:t>
      </w:r>
      <w:r w:rsidR="009D4AA0">
        <w:t>of the structure</w:t>
      </w:r>
      <w:r w:rsidR="00DE7605">
        <w:t xml:space="preserve"> </w:t>
      </w:r>
      <w:r w:rsidR="00F300D3">
        <w:t>to</w:t>
      </w:r>
      <w:r w:rsidR="00DE7605">
        <w:t xml:space="preserve"> illustrate your </w:t>
      </w:r>
      <w:r w:rsidR="003448D4">
        <w:t>narrative</w:t>
      </w:r>
      <w:r>
        <w:t>.</w:t>
      </w:r>
      <w:r w:rsidR="000B4E94">
        <w:br/>
      </w:r>
    </w:p>
    <w:sectPr w:rsidR="005B658D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746800">
    <w:abstractNumId w:val="0"/>
  </w:num>
  <w:num w:numId="2" w16cid:durableId="1241208965">
    <w:abstractNumId w:val="2"/>
  </w:num>
  <w:num w:numId="3" w16cid:durableId="553388728">
    <w:abstractNumId w:val="3"/>
  </w:num>
  <w:num w:numId="4" w16cid:durableId="1931162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218F"/>
    <w:rsid w:val="000B4E94"/>
    <w:rsid w:val="00181AB5"/>
    <w:rsid w:val="00185167"/>
    <w:rsid w:val="001B0B73"/>
    <w:rsid w:val="00203F76"/>
    <w:rsid w:val="00212FB1"/>
    <w:rsid w:val="00224846"/>
    <w:rsid w:val="00231784"/>
    <w:rsid w:val="00247216"/>
    <w:rsid w:val="0025487D"/>
    <w:rsid w:val="002550F1"/>
    <w:rsid w:val="002A3563"/>
    <w:rsid w:val="002F3BEE"/>
    <w:rsid w:val="003170A9"/>
    <w:rsid w:val="00336518"/>
    <w:rsid w:val="003448D4"/>
    <w:rsid w:val="00367019"/>
    <w:rsid w:val="00372C00"/>
    <w:rsid w:val="003744DA"/>
    <w:rsid w:val="00385EE8"/>
    <w:rsid w:val="00396577"/>
    <w:rsid w:val="003A51AA"/>
    <w:rsid w:val="003D5B98"/>
    <w:rsid w:val="003D704B"/>
    <w:rsid w:val="00452E92"/>
    <w:rsid w:val="00454447"/>
    <w:rsid w:val="00477C6A"/>
    <w:rsid w:val="004B16F2"/>
    <w:rsid w:val="004B2A99"/>
    <w:rsid w:val="00521439"/>
    <w:rsid w:val="00541533"/>
    <w:rsid w:val="00566F76"/>
    <w:rsid w:val="00576EAB"/>
    <w:rsid w:val="00577CA2"/>
    <w:rsid w:val="005B658D"/>
    <w:rsid w:val="005D2F1E"/>
    <w:rsid w:val="005E4F1B"/>
    <w:rsid w:val="00612448"/>
    <w:rsid w:val="00663DE8"/>
    <w:rsid w:val="00664B0F"/>
    <w:rsid w:val="006D495F"/>
    <w:rsid w:val="006F166E"/>
    <w:rsid w:val="006F73BE"/>
    <w:rsid w:val="00721D67"/>
    <w:rsid w:val="007353B6"/>
    <w:rsid w:val="007573C7"/>
    <w:rsid w:val="007637B0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7115D"/>
    <w:rsid w:val="009A2154"/>
    <w:rsid w:val="009D4AA0"/>
    <w:rsid w:val="009E7098"/>
    <w:rsid w:val="00A220E6"/>
    <w:rsid w:val="00A239E1"/>
    <w:rsid w:val="00A2424D"/>
    <w:rsid w:val="00A2564A"/>
    <w:rsid w:val="00A62BA7"/>
    <w:rsid w:val="00AE61C4"/>
    <w:rsid w:val="00B01485"/>
    <w:rsid w:val="00B46E45"/>
    <w:rsid w:val="00B6053D"/>
    <w:rsid w:val="00BB401C"/>
    <w:rsid w:val="00BB57F7"/>
    <w:rsid w:val="00BC2711"/>
    <w:rsid w:val="00C500E8"/>
    <w:rsid w:val="00C505AA"/>
    <w:rsid w:val="00C77F25"/>
    <w:rsid w:val="00C901AE"/>
    <w:rsid w:val="00C973F8"/>
    <w:rsid w:val="00D934BE"/>
    <w:rsid w:val="00DD7615"/>
    <w:rsid w:val="00DE6501"/>
    <w:rsid w:val="00DE7605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300D3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09T04:37:04.25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0 490 24575,'0'-11'0,"0"0"0,0 0 0,0 1 0,0 0 0,0-1 0,0 1 0,0 2 0,0 1 0,0 0 0,0 2 0,0-5 0,0 5 0,0-5 0,0 2 0,0-5 0,3 2 0,-3-3 0,2 4 0,1-3 0,-3 2 0,3 0 0,-3 2 0,0 1 0,0-3 0,0 4 0,0-3 0,0 5 0,2-5 0,-2 5 0,2-2 0,-2-1 0,0 3 0,0-2 0,0 2 0,0 1 0,0-1 0,0 0 0,0 1 0,0-1 0,0 1 0,0-1 0,0 0 0,0 1 0,0-1 0,0 0 0,0 1 0,0-1 0,0 0 0,0 1 0,0-1 0,0 1 0,0-1 0,0 1 0,0-1 0,0 1 0,0-3 0,2 1 0,-1-1 0,1 2 0,-2 1 0,0-3 0,0 1 0,0-1 0,0 2 0,0 1 0,0-1 0,0 1 0,0 0 0,0 0 0,0 1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09T04:37:08.08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76 24575,'10'0'0,"-3"0"0,0 0 0,-2 0 0,-1 0 0,1-5 0,0 4 0,0-4 0,-1 5 0,1 0 0,0 0 0,2 0 0,-2 0 0,2 0 0,1 0 0,-3-2 0,5 2 0,-5-4 0,2 3 0,-2-1 0,-1 0 0,3 1 0,-2-1 0,2 2 0,-2 0 0,-1 0 0,1 0 0,0 0 0,-1 0 0,1 0 0,2 0 0,-2 0 0,3 0 0,-4 0 0,3 0 0,-1 0 0,1 0 0,-2 0 0,-1 0 0,1 0 0,-1 0 0,1 0 0,0 0 0,-1 0 0,1 0 0,-1 0 0,1 0 0,0 0 0,-1 0 0,1 0 0,0 0 0,-1 0 0,1 0 0,-1 0 0,1 0 0,0 0 0,-1-2 0,1 2 0,0-2 0,2 2 0,-2-2 0,2 1 0,-2-1 0,0 2 0,-1-2 0,1 1 0,0-1 0,-1 2 0,1-2 0,-1 2 0,1-2 0,-1 0 0,1 1 0,-1-1 0,1 2 0,0-2 0,-1 2 0,1-2 0,0 2 0,-1-2 0,1 1 0,-1-1 0,-1 0 0,1 1 0,-2-1 0,3 0 0,-1 2 0,1-4 0,-1 3 0,1-1 0,-1 2 0,1 0 0,-1 0 0,1 0 0,-1 0 0,1 0 0,-1 0 0,1 0 0,-3-2 0,2 2 0,-2-2 0,3 2 0,-1 0 0,-1 0 0,-1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1-09T04:36:53.22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2083 24575,'0'-17'0,"5"3"0,5-9 0,17-3 0,1-13 0,13-4 0,0-9 0,3 3 0,6-5 0,1 0 0,3 2 0,1-13 0,5 10 0,-11-9 0,4 13 0,-2-7 0,-6 9 0,15-15 0,-18 10 0,18-12 0,-12 7 0,9-8 0,-10 12 0,-10 5 0,0 6 0,-11 7 0,7 0 0,-4-3 0,-2 13 0,-3-4 0,-1 4 0,5-5 0,-3 4 0,11-4 0,-7 1 0,18-11 0,-10 3 0,13-8 0,-17 14 0,3 0 0,-8 9 0,0-2 0,-3 5 0,-1-2 0,7-1 0,-4 3 0,8-6 0,-11 6 0,9-2 0,-9 3 0,5 0 0,5-5 0,-9 8 0,0-3 0,-11 12 0,-1 0 0,-4 3 0,3 2 0,-7-1 0,3 3 0,-2-1 0,-1 2 0,2 0 0,-4 0 0,-1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47</cp:revision>
  <cp:lastPrinted>2019-08-19T02:40:00Z</cp:lastPrinted>
  <dcterms:created xsi:type="dcterms:W3CDTF">2019-08-19T01:59:00Z</dcterms:created>
  <dcterms:modified xsi:type="dcterms:W3CDTF">2023-12-16T22:31:00Z</dcterms:modified>
</cp:coreProperties>
</file>