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530EA7" w14:textId="08132A25" w:rsidR="0065409E" w:rsidRDefault="001035A5" w:rsidP="007573C7">
      <w:pPr>
        <w:pStyle w:val="ListParagraph"/>
        <w:numPr>
          <w:ilvl w:val="0"/>
          <w:numId w:val="4"/>
        </w:numPr>
      </w:pPr>
      <w:r>
        <w:t>T</w:t>
      </w:r>
      <w:r w:rsidR="009D5DDC">
        <w:t xml:space="preserve">he catalytic triad </w:t>
      </w:r>
      <w:r w:rsidR="00830131">
        <w:t xml:space="preserve">of </w:t>
      </w:r>
      <w:r>
        <w:t>trypsin</w:t>
      </w:r>
      <w:r w:rsidR="00830131">
        <w:t xml:space="preserve"> (Asp 102, His 57, Seri 195</w:t>
      </w:r>
      <w:r>
        <w:t xml:space="preserve">) is shown below. </w:t>
      </w:r>
      <w:r w:rsidR="000A0982">
        <w:t>Add the missing hydrogen atoms.</w:t>
      </w:r>
      <w:r w:rsidR="000A0982">
        <w:t xml:space="preserve"> </w:t>
      </w:r>
      <w:bookmarkStart w:id="0" w:name="_Hlk159393365"/>
      <w:r w:rsidR="000A0982">
        <w:t xml:space="preserve">Indicate the charge on HIS 57. </w:t>
      </w:r>
      <w:bookmarkEnd w:id="0"/>
      <w:r w:rsidR="00830131" w:rsidRPr="00830131">
        <w:rPr>
          <w:noProof/>
        </w:rPr>
        <w:drawing>
          <wp:inline distT="0" distB="0" distL="0" distR="0" wp14:anchorId="1C3370F9" wp14:editId="10778591">
            <wp:extent cx="4668061" cy="2839116"/>
            <wp:effectExtent l="0" t="0" r="5715" b="571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25137" cy="29346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30131">
        <w:br/>
      </w:r>
    </w:p>
    <w:p w14:paraId="2F5FCF48" w14:textId="5193C26E" w:rsidR="009D5DDC" w:rsidRDefault="001035A5" w:rsidP="007573C7">
      <w:pPr>
        <w:pStyle w:val="ListParagraph"/>
        <w:numPr>
          <w:ilvl w:val="0"/>
          <w:numId w:val="4"/>
        </w:numPr>
      </w:pPr>
      <w:r>
        <w:t xml:space="preserve">The catalytic triad </w:t>
      </w:r>
      <w:r w:rsidR="00D63FC5">
        <w:t>in</w:t>
      </w:r>
      <w:r>
        <w:t xml:space="preserve"> the Michaelis complex of trypsin is shown below. A</w:t>
      </w:r>
      <w:r w:rsidR="00A22F59">
        <w:t xml:space="preserve">dd the </w:t>
      </w:r>
      <w:r>
        <w:t xml:space="preserve">missing </w:t>
      </w:r>
      <w:r w:rsidR="00A22F59">
        <w:t xml:space="preserve">hydrogen atoms, and use arrows to indicate electron flow during nucleophilic attack. </w:t>
      </w:r>
      <w:r w:rsidR="000A0982">
        <w:t xml:space="preserve">Indicate the charge on HIS 57. </w:t>
      </w:r>
      <w:r w:rsidR="00A22F59" w:rsidRPr="00A22F59">
        <w:rPr>
          <w:noProof/>
        </w:rPr>
        <w:drawing>
          <wp:inline distT="0" distB="0" distL="0" distR="0" wp14:anchorId="5C64EAE4" wp14:editId="55E4C30A">
            <wp:extent cx="4803520" cy="2794355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4916934" cy="286033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22F59">
        <w:br/>
      </w:r>
    </w:p>
    <w:p w14:paraId="7C6B97B7" w14:textId="091D5F9D" w:rsidR="003C087B" w:rsidRDefault="003C087B" w:rsidP="003C087B"/>
    <w:p w14:paraId="46E9C5D4" w14:textId="11572DE9" w:rsidR="003C087B" w:rsidRDefault="003C087B" w:rsidP="003C087B"/>
    <w:p w14:paraId="5888F997" w14:textId="19DC0DAB" w:rsidR="003C087B" w:rsidRDefault="003C087B" w:rsidP="003C087B"/>
    <w:p w14:paraId="2A051D9B" w14:textId="214D9DE6" w:rsidR="003C087B" w:rsidRDefault="003C087B" w:rsidP="003C087B"/>
    <w:p w14:paraId="18133E25" w14:textId="14651FB9" w:rsidR="003C087B" w:rsidRDefault="003C087B" w:rsidP="00E50FFB">
      <w:pPr>
        <w:pStyle w:val="ListParagraph"/>
        <w:numPr>
          <w:ilvl w:val="0"/>
          <w:numId w:val="4"/>
        </w:numPr>
      </w:pPr>
      <w:r>
        <w:lastRenderedPageBreak/>
        <w:t xml:space="preserve">A tetrahedral intermediate </w:t>
      </w:r>
      <w:r w:rsidR="00D63FC5">
        <w:t>in</w:t>
      </w:r>
      <w:r>
        <w:t xml:space="preserve"> the serine protease mechanism is shown below. </w:t>
      </w:r>
      <w:r w:rsidR="009550D7">
        <w:t xml:space="preserve">Label the catalytic triad. </w:t>
      </w:r>
      <w:r>
        <w:t>Add all the missing hydrogen atoms, hydrogen bonds</w:t>
      </w:r>
      <w:r w:rsidR="00205285">
        <w:t xml:space="preserve">, </w:t>
      </w:r>
      <w:r>
        <w:t>and the oxyanion hole</w:t>
      </w:r>
      <w:r w:rsidR="00F6610B">
        <w:t xml:space="preserve">. </w:t>
      </w:r>
      <w:r w:rsidR="000A0982">
        <w:t xml:space="preserve">Indicate the charge on HIS 57. </w:t>
      </w:r>
      <w:r w:rsidR="00F6610B">
        <w:t>Label the oxyanion</w:t>
      </w:r>
      <w:r>
        <w:t>.</w:t>
      </w:r>
    </w:p>
    <w:p w14:paraId="559480A2" w14:textId="28F4DB05" w:rsidR="003C087B" w:rsidRDefault="003C087B" w:rsidP="003C087B">
      <w:r w:rsidRPr="003C087B">
        <w:rPr>
          <w:noProof/>
        </w:rPr>
        <w:drawing>
          <wp:inline distT="0" distB="0" distL="0" distR="0" wp14:anchorId="548321FC" wp14:editId="7E53F344">
            <wp:extent cx="4399351" cy="264572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70109" cy="268827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DA0770E" w14:textId="3D179DFE" w:rsidR="0065409E" w:rsidRDefault="0065409E" w:rsidP="003C087B"/>
    <w:p w14:paraId="3D4F344A" w14:textId="2E4E25F7" w:rsidR="00CA7EC3" w:rsidRDefault="00CA7EC3" w:rsidP="007B6002">
      <w:pPr>
        <w:pStyle w:val="ListParagraph"/>
        <w:numPr>
          <w:ilvl w:val="0"/>
          <w:numId w:val="4"/>
        </w:numPr>
      </w:pPr>
      <w:r>
        <w:t xml:space="preserve">Draw the mechanism of </w:t>
      </w:r>
      <w:r w:rsidR="00D63FC5">
        <w:t xml:space="preserve">peptide hydrolysis by </w:t>
      </w:r>
      <w:r>
        <w:t>trypsin (7 steps). Then make your best guess at a reaction coordinate</w:t>
      </w:r>
      <w:r w:rsidR="00D63FC5">
        <w:t xml:space="preserve"> </w:t>
      </w:r>
      <w:r w:rsidR="00B16DB1">
        <w:t xml:space="preserve">(free energy versus extent of reaction) </w:t>
      </w:r>
      <w:r w:rsidR="00D63FC5">
        <w:t>for this reaction</w:t>
      </w:r>
      <w:r w:rsidR="00C6052C">
        <w:t>. I</w:t>
      </w:r>
      <w:r>
        <w:t xml:space="preserve">ndicate </w:t>
      </w:r>
      <w:r w:rsidR="00D63FC5">
        <w:t xml:space="preserve">the </w:t>
      </w:r>
      <w:proofErr w:type="spellStart"/>
      <w:r w:rsidR="00D63FC5">
        <w:t>substrate+enzyme</w:t>
      </w:r>
      <w:proofErr w:type="spellEnd"/>
      <w:r w:rsidR="00D63FC5">
        <w:t>, all 6 intermediates</w:t>
      </w:r>
      <w:r w:rsidR="00C6052C">
        <w:t>,</w:t>
      </w:r>
      <w:r w:rsidR="00D63FC5">
        <w:t xml:space="preserve"> and product + enzyme </w:t>
      </w:r>
      <w:r>
        <w:t>on the coordinate</w:t>
      </w:r>
      <w:r w:rsidR="00C6052C">
        <w:t xml:space="preserve">. On the same graph, </w:t>
      </w:r>
      <w:r w:rsidR="00D63FC5">
        <w:t>sketch a reaction coordinate for non-catalyzed hydrolysis on a peptide</w:t>
      </w:r>
      <w:r w:rsidR="00C6052C">
        <w:t>. (A reaction coordinate is a graph with free energy on the vertical axis and extent of reaction on the horizontal axis.)</w:t>
      </w:r>
      <w:r>
        <w:br/>
      </w:r>
    </w:p>
    <w:p w14:paraId="56322698" w14:textId="5F8E82D8" w:rsidR="00566F76" w:rsidRDefault="00566F76" w:rsidP="000A0982">
      <w:pPr>
        <w:ind w:left="360"/>
      </w:pPr>
    </w:p>
    <w:sectPr w:rsidR="00566F76" w:rsidSect="006A74CF">
      <w:footerReference w:type="even" r:id="rId10"/>
      <w:footerReference w:type="defaul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1A6E3" w14:textId="77777777" w:rsidR="006A74CF" w:rsidRDefault="006A74CF" w:rsidP="0013683E">
      <w:r>
        <w:separator/>
      </w:r>
    </w:p>
  </w:endnote>
  <w:endnote w:type="continuationSeparator" w:id="0">
    <w:p w14:paraId="5B1C1855" w14:textId="77777777" w:rsidR="006A74CF" w:rsidRDefault="006A74CF" w:rsidP="0013683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1594201622"/>
      <w:docPartObj>
        <w:docPartGallery w:val="Page Numbers (Bottom of Page)"/>
        <w:docPartUnique/>
      </w:docPartObj>
    </w:sdtPr>
    <w:sdtContent>
      <w:p w14:paraId="2E271E3C" w14:textId="2DF51DBF" w:rsidR="0013683E" w:rsidRDefault="0013683E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end"/>
        </w:r>
      </w:p>
    </w:sdtContent>
  </w:sdt>
  <w:p w14:paraId="131F2DA7" w14:textId="77777777" w:rsidR="0013683E" w:rsidRDefault="0013683E" w:rsidP="0013683E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Style w:val="PageNumber"/>
      </w:rPr>
      <w:id w:val="-1191527337"/>
      <w:docPartObj>
        <w:docPartGallery w:val="Page Numbers (Bottom of Page)"/>
        <w:docPartUnique/>
      </w:docPartObj>
    </w:sdtPr>
    <w:sdtContent>
      <w:p w14:paraId="169D2310" w14:textId="43DEA0EE" w:rsidR="0013683E" w:rsidRDefault="0013683E" w:rsidP="00882CD0">
        <w:pPr>
          <w:pStyle w:val="Footer"/>
          <w:framePr w:wrap="none" w:vAnchor="text" w:hAnchor="margin" w:xAlign="right" w:y="1"/>
          <w:rPr>
            <w:rStyle w:val="PageNumber"/>
          </w:rPr>
        </w:pPr>
        <w:r>
          <w:rPr>
            <w:rStyle w:val="PageNumber"/>
          </w:rPr>
          <w:fldChar w:fldCharType="begin"/>
        </w:r>
        <w:r>
          <w:rPr>
            <w:rStyle w:val="PageNumber"/>
          </w:rPr>
          <w:instrText xml:space="preserve"> PAGE </w:instrText>
        </w:r>
        <w:r>
          <w:rPr>
            <w:rStyle w:val="PageNumber"/>
          </w:rPr>
          <w:fldChar w:fldCharType="separate"/>
        </w:r>
        <w:r>
          <w:rPr>
            <w:rStyle w:val="PageNumber"/>
            <w:noProof/>
          </w:rPr>
          <w:t>1</w:t>
        </w:r>
        <w:r>
          <w:rPr>
            <w:rStyle w:val="PageNumber"/>
          </w:rPr>
          <w:fldChar w:fldCharType="end"/>
        </w:r>
      </w:p>
    </w:sdtContent>
  </w:sdt>
  <w:p w14:paraId="036A0DB9" w14:textId="77777777" w:rsidR="0013683E" w:rsidRDefault="0013683E" w:rsidP="0013683E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0346712" w14:textId="77777777" w:rsidR="006A74CF" w:rsidRDefault="006A74CF" w:rsidP="0013683E">
      <w:r>
        <w:separator/>
      </w:r>
    </w:p>
  </w:footnote>
  <w:footnote w:type="continuationSeparator" w:id="0">
    <w:p w14:paraId="62BE7EB4" w14:textId="77777777" w:rsidR="006A74CF" w:rsidRDefault="006A74CF" w:rsidP="0013683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91512CC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684A95"/>
    <w:multiLevelType w:val="hybridMultilevel"/>
    <w:tmpl w:val="0D04A9CC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660AB1"/>
    <w:multiLevelType w:val="hybridMultilevel"/>
    <w:tmpl w:val="0CD2365A"/>
    <w:lvl w:ilvl="0" w:tplc="E34690D6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B21A0F"/>
    <w:multiLevelType w:val="hybridMultilevel"/>
    <w:tmpl w:val="B094CC62"/>
    <w:lvl w:ilvl="0" w:tplc="04090017">
      <w:start w:val="1"/>
      <w:numFmt w:val="lowerLetter"/>
      <w:lvlText w:val="%1)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2023623990">
    <w:abstractNumId w:val="0"/>
  </w:num>
  <w:num w:numId="2" w16cid:durableId="1339381132">
    <w:abstractNumId w:val="2"/>
  </w:num>
  <w:num w:numId="3" w16cid:durableId="948002663">
    <w:abstractNumId w:val="3"/>
  </w:num>
  <w:num w:numId="4" w16cid:durableId="8534955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2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E4F1B"/>
    <w:rsid w:val="00005406"/>
    <w:rsid w:val="00006CCA"/>
    <w:rsid w:val="0003423D"/>
    <w:rsid w:val="0004075A"/>
    <w:rsid w:val="000676E1"/>
    <w:rsid w:val="000952CA"/>
    <w:rsid w:val="00097947"/>
    <w:rsid w:val="000A0982"/>
    <w:rsid w:val="000A218F"/>
    <w:rsid w:val="000A63A0"/>
    <w:rsid w:val="000E16EA"/>
    <w:rsid w:val="001035A5"/>
    <w:rsid w:val="0013683E"/>
    <w:rsid w:val="00181AB5"/>
    <w:rsid w:val="001B0B73"/>
    <w:rsid w:val="00203F76"/>
    <w:rsid w:val="00205285"/>
    <w:rsid w:val="00212FB1"/>
    <w:rsid w:val="00224846"/>
    <w:rsid w:val="00231784"/>
    <w:rsid w:val="00247216"/>
    <w:rsid w:val="0025487D"/>
    <w:rsid w:val="002550F1"/>
    <w:rsid w:val="002A3563"/>
    <w:rsid w:val="002F3BEE"/>
    <w:rsid w:val="003170A9"/>
    <w:rsid w:val="00336518"/>
    <w:rsid w:val="00367019"/>
    <w:rsid w:val="00396577"/>
    <w:rsid w:val="003A51AA"/>
    <w:rsid w:val="003C087B"/>
    <w:rsid w:val="003D5B98"/>
    <w:rsid w:val="003D704B"/>
    <w:rsid w:val="00452E92"/>
    <w:rsid w:val="00454447"/>
    <w:rsid w:val="004B2A99"/>
    <w:rsid w:val="00521439"/>
    <w:rsid w:val="00541533"/>
    <w:rsid w:val="00566F76"/>
    <w:rsid w:val="00576EAB"/>
    <w:rsid w:val="00577CA2"/>
    <w:rsid w:val="005D2F1E"/>
    <w:rsid w:val="005E4F1B"/>
    <w:rsid w:val="00612448"/>
    <w:rsid w:val="00632779"/>
    <w:rsid w:val="0065409E"/>
    <w:rsid w:val="00663DE8"/>
    <w:rsid w:val="00664B0F"/>
    <w:rsid w:val="006A74CF"/>
    <w:rsid w:val="006D495F"/>
    <w:rsid w:val="006F166E"/>
    <w:rsid w:val="006F73BE"/>
    <w:rsid w:val="007353B6"/>
    <w:rsid w:val="007573C7"/>
    <w:rsid w:val="007637B0"/>
    <w:rsid w:val="007E472F"/>
    <w:rsid w:val="007F523A"/>
    <w:rsid w:val="00830131"/>
    <w:rsid w:val="00833A02"/>
    <w:rsid w:val="00843021"/>
    <w:rsid w:val="008500F8"/>
    <w:rsid w:val="00851C9D"/>
    <w:rsid w:val="0087379B"/>
    <w:rsid w:val="00885E06"/>
    <w:rsid w:val="00891603"/>
    <w:rsid w:val="008D695F"/>
    <w:rsid w:val="008F1BF1"/>
    <w:rsid w:val="009550D7"/>
    <w:rsid w:val="0097115D"/>
    <w:rsid w:val="009A2154"/>
    <w:rsid w:val="009D5DDC"/>
    <w:rsid w:val="009E7098"/>
    <w:rsid w:val="00A220E6"/>
    <w:rsid w:val="00A22F59"/>
    <w:rsid w:val="00A239E1"/>
    <w:rsid w:val="00A2424D"/>
    <w:rsid w:val="00A2564A"/>
    <w:rsid w:val="00A62BA7"/>
    <w:rsid w:val="00AE61C4"/>
    <w:rsid w:val="00B01485"/>
    <w:rsid w:val="00B16DB1"/>
    <w:rsid w:val="00B46E45"/>
    <w:rsid w:val="00BB401C"/>
    <w:rsid w:val="00BB57F7"/>
    <w:rsid w:val="00BC2711"/>
    <w:rsid w:val="00C500E8"/>
    <w:rsid w:val="00C505AA"/>
    <w:rsid w:val="00C53249"/>
    <w:rsid w:val="00C6052C"/>
    <w:rsid w:val="00C77F25"/>
    <w:rsid w:val="00C901AE"/>
    <w:rsid w:val="00C973F8"/>
    <w:rsid w:val="00CA7EC3"/>
    <w:rsid w:val="00D63FC5"/>
    <w:rsid w:val="00D934BE"/>
    <w:rsid w:val="00DD7615"/>
    <w:rsid w:val="00DE6501"/>
    <w:rsid w:val="00E25333"/>
    <w:rsid w:val="00E4527C"/>
    <w:rsid w:val="00E469D0"/>
    <w:rsid w:val="00E53C7E"/>
    <w:rsid w:val="00E553D4"/>
    <w:rsid w:val="00E969CC"/>
    <w:rsid w:val="00EA0E3C"/>
    <w:rsid w:val="00EA4883"/>
    <w:rsid w:val="00EC2900"/>
    <w:rsid w:val="00EC733C"/>
    <w:rsid w:val="00F11013"/>
    <w:rsid w:val="00F11333"/>
    <w:rsid w:val="00F1501B"/>
    <w:rsid w:val="00F34C96"/>
    <w:rsid w:val="00F55812"/>
    <w:rsid w:val="00F61C71"/>
    <w:rsid w:val="00F65D94"/>
    <w:rsid w:val="00F6610B"/>
    <w:rsid w:val="00F774DF"/>
    <w:rsid w:val="00F81E7C"/>
    <w:rsid w:val="00F852E1"/>
    <w:rsid w:val="00FC1750"/>
    <w:rsid w:val="00FC3DD9"/>
    <w:rsid w:val="00FD6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8DADF27"/>
  <w15:chartTrackingRefBased/>
  <w15:docId w15:val="{FF557BB2-5DDF-D743-8560-5C7D7B2FD5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969C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934BE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8D695F"/>
  </w:style>
  <w:style w:type="character" w:styleId="Hyperlink">
    <w:name w:val="Hyperlink"/>
    <w:basedOn w:val="DefaultParagraphFont"/>
    <w:uiPriority w:val="99"/>
    <w:unhideWhenUsed/>
    <w:rsid w:val="008D695F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573C7"/>
    <w:rPr>
      <w:color w:val="605E5C"/>
      <w:shd w:val="clear" w:color="auto" w:fill="E1DFDD"/>
    </w:rPr>
  </w:style>
  <w:style w:type="paragraph" w:styleId="Footer">
    <w:name w:val="footer"/>
    <w:basedOn w:val="Normal"/>
    <w:link w:val="FooterChar"/>
    <w:uiPriority w:val="99"/>
    <w:unhideWhenUsed/>
    <w:rsid w:val="0013683E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3683E"/>
  </w:style>
  <w:style w:type="character" w:styleId="PageNumber">
    <w:name w:val="page number"/>
    <w:basedOn w:val="DefaultParagraphFont"/>
    <w:uiPriority w:val="99"/>
    <w:semiHidden/>
    <w:unhideWhenUsed/>
    <w:rsid w:val="0013683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19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598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511</TotalTime>
  <Pages>2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Hud, Nicholas V</dc:creator>
  <cp:keywords/>
  <dc:description/>
  <cp:lastModifiedBy>Williams, Loren D</cp:lastModifiedBy>
  <cp:revision>50</cp:revision>
  <cp:lastPrinted>2019-08-19T02:40:00Z</cp:lastPrinted>
  <dcterms:created xsi:type="dcterms:W3CDTF">2019-08-19T01:59:00Z</dcterms:created>
  <dcterms:modified xsi:type="dcterms:W3CDTF">2024-02-21T12:37:00Z</dcterms:modified>
</cp:coreProperties>
</file>